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09" w:rsidRPr="00E257FE" w:rsidRDefault="00CC4309" w:rsidP="00CC4309">
      <w:pPr>
        <w:rPr>
          <w:b/>
          <w:sz w:val="28"/>
          <w:szCs w:val="28"/>
          <w:u w:val="single"/>
        </w:rPr>
      </w:pPr>
      <w:bookmarkStart w:id="0" w:name="_GoBack"/>
      <w:bookmarkEnd w:id="0"/>
      <w:r w:rsidRPr="00E257FE">
        <w:rPr>
          <w:b/>
          <w:sz w:val="28"/>
          <w:szCs w:val="28"/>
          <w:u w:val="single"/>
        </w:rPr>
        <w:t>16 Days of Action calendar of daily themes</w:t>
      </w:r>
    </w:p>
    <w:p w:rsidR="006D69BD" w:rsidRDefault="006D69BD" w:rsidP="00CC4309">
      <w:pPr>
        <w:rPr>
          <w:szCs w:val="28"/>
        </w:rPr>
      </w:pPr>
      <w:r>
        <w:rPr>
          <w:szCs w:val="28"/>
        </w:rPr>
        <w:t xml:space="preserve">Below is a calendar of messages – these will be posted by </w:t>
      </w:r>
      <w:proofErr w:type="spellStart"/>
      <w:r w:rsidRPr="006D69BD">
        <w:rPr>
          <w:szCs w:val="28"/>
        </w:rPr>
        <w:t>GlosTakeaStand</w:t>
      </w:r>
      <w:proofErr w:type="spellEnd"/>
      <w:r w:rsidRPr="006D69BD">
        <w:rPr>
          <w:szCs w:val="28"/>
        </w:rPr>
        <w:t xml:space="preserve"> </w:t>
      </w:r>
      <w:r>
        <w:rPr>
          <w:szCs w:val="28"/>
        </w:rPr>
        <w:t>as we now have</w:t>
      </w:r>
      <w:r w:rsidRPr="006D69BD">
        <w:rPr>
          <w:szCs w:val="28"/>
        </w:rPr>
        <w:t xml:space="preserve"> a twitter account - @</w:t>
      </w:r>
      <w:proofErr w:type="spellStart"/>
      <w:r w:rsidRPr="006D69BD">
        <w:rPr>
          <w:szCs w:val="28"/>
        </w:rPr>
        <w:t>GlosTakeaStand</w:t>
      </w:r>
      <w:proofErr w:type="spellEnd"/>
      <w:r>
        <w:rPr>
          <w:szCs w:val="28"/>
        </w:rPr>
        <w:t>.</w:t>
      </w:r>
    </w:p>
    <w:p w:rsidR="006D69BD" w:rsidRDefault="006D69BD" w:rsidP="00E257FE">
      <w:r>
        <w:rPr>
          <w:szCs w:val="28"/>
        </w:rPr>
        <w:t>I would ask that you use as many of the messages below as you can throughout the campaign.</w:t>
      </w:r>
      <w:r w:rsidR="00E257FE">
        <w:rPr>
          <w:szCs w:val="28"/>
        </w:rPr>
        <w:t xml:space="preserve"> If you are planning your own activity or posts for the Campaign </w:t>
      </w:r>
      <w:r>
        <w:rPr>
          <w:szCs w:val="28"/>
        </w:rPr>
        <w:t xml:space="preserve">Please use - </w:t>
      </w:r>
      <w:r>
        <w:t>#16DaysofAction #</w:t>
      </w:r>
      <w:proofErr w:type="spellStart"/>
      <w:r>
        <w:t>OurCommunityAgainstDASV</w:t>
      </w:r>
      <w:proofErr w:type="spellEnd"/>
    </w:p>
    <w:p w:rsidR="006D69BD" w:rsidRDefault="006D69BD" w:rsidP="00CC4309">
      <w:pPr>
        <w:rPr>
          <w:szCs w:val="28"/>
        </w:rPr>
      </w:pPr>
      <w:r>
        <w:rPr>
          <w:szCs w:val="28"/>
        </w:rPr>
        <w:t>And add @</w:t>
      </w:r>
      <w:proofErr w:type="spellStart"/>
      <w:r>
        <w:rPr>
          <w:szCs w:val="28"/>
        </w:rPr>
        <w:t>GlosTakeaStand</w:t>
      </w:r>
      <w:proofErr w:type="spellEnd"/>
      <w:r>
        <w:rPr>
          <w:szCs w:val="28"/>
        </w:rPr>
        <w:t xml:space="preserve"> to twitter posts.</w:t>
      </w:r>
    </w:p>
    <w:p w:rsidR="006D69BD" w:rsidRDefault="006D69BD" w:rsidP="00CC4309">
      <w:pPr>
        <w:rPr>
          <w:szCs w:val="28"/>
        </w:rPr>
      </w:pPr>
      <w:r>
        <w:rPr>
          <w:szCs w:val="28"/>
        </w:rPr>
        <w:t>I have added</w:t>
      </w:r>
      <w:r w:rsidR="00E257FE">
        <w:rPr>
          <w:szCs w:val="28"/>
        </w:rPr>
        <w:t xml:space="preserve"> a couple of posts on some days - </w:t>
      </w:r>
      <w:r>
        <w:rPr>
          <w:szCs w:val="28"/>
        </w:rPr>
        <w:t>This gives organisations the option to choose between them or post both</w:t>
      </w:r>
      <w:r w:rsidR="00E257FE">
        <w:rPr>
          <w:szCs w:val="28"/>
        </w:rPr>
        <w:t xml:space="preserve">. </w:t>
      </w:r>
    </w:p>
    <w:p w:rsidR="00E257FE" w:rsidRDefault="00E257FE" w:rsidP="00CC4309">
      <w:pPr>
        <w:rPr>
          <w:szCs w:val="28"/>
        </w:rPr>
      </w:pPr>
      <w:r>
        <w:rPr>
          <w:szCs w:val="28"/>
        </w:rPr>
        <w:t xml:space="preserve">Police </w:t>
      </w:r>
      <w:proofErr w:type="spellStart"/>
      <w:r>
        <w:rPr>
          <w:szCs w:val="28"/>
        </w:rPr>
        <w:t>Comms</w:t>
      </w:r>
      <w:proofErr w:type="spellEnd"/>
      <w:r>
        <w:rPr>
          <w:szCs w:val="28"/>
        </w:rPr>
        <w:t xml:space="preserve"> and GCC </w:t>
      </w:r>
      <w:proofErr w:type="spellStart"/>
      <w:r>
        <w:rPr>
          <w:szCs w:val="28"/>
        </w:rPr>
        <w:t>Comms</w:t>
      </w:r>
      <w:proofErr w:type="spellEnd"/>
      <w:r>
        <w:rPr>
          <w:szCs w:val="28"/>
        </w:rPr>
        <w:t xml:space="preserve"> will be producing video recorded messages and I would encourage organisations to keep an eye out for these and share please. </w:t>
      </w:r>
    </w:p>
    <w:p w:rsidR="00E257FE" w:rsidRDefault="00E257FE" w:rsidP="00CC4309">
      <w:pPr>
        <w:rPr>
          <w:szCs w:val="28"/>
        </w:rPr>
      </w:pPr>
      <w:r>
        <w:rPr>
          <w:szCs w:val="28"/>
        </w:rPr>
        <w:t>There will be a recorded survivor’s</w:t>
      </w:r>
      <w:r w:rsidR="000223F7">
        <w:rPr>
          <w:szCs w:val="28"/>
        </w:rPr>
        <w:t xml:space="preserve"> journey to be released on Day 1</w:t>
      </w:r>
      <w:r>
        <w:rPr>
          <w:szCs w:val="28"/>
        </w:rPr>
        <w:t xml:space="preserve"> of the Campaign – Again can I please encourage organisations to share this </w:t>
      </w:r>
      <w:proofErr w:type="spellStart"/>
      <w:r>
        <w:rPr>
          <w:szCs w:val="28"/>
        </w:rPr>
        <w:t>impact</w:t>
      </w:r>
      <w:r w:rsidR="00D30426">
        <w:rPr>
          <w:szCs w:val="28"/>
        </w:rPr>
        <w:t>ive</w:t>
      </w:r>
      <w:proofErr w:type="spellEnd"/>
      <w:r>
        <w:rPr>
          <w:szCs w:val="28"/>
        </w:rPr>
        <w:t xml:space="preserve"> piece of work. </w:t>
      </w:r>
    </w:p>
    <w:tbl>
      <w:tblPr>
        <w:tblStyle w:val="TableGrid"/>
        <w:tblW w:w="10740" w:type="dxa"/>
        <w:tblLook w:val="04A0" w:firstRow="1" w:lastRow="0" w:firstColumn="1" w:lastColumn="0" w:noHBand="0" w:noVBand="1"/>
      </w:tblPr>
      <w:tblGrid>
        <w:gridCol w:w="568"/>
        <w:gridCol w:w="107"/>
        <w:gridCol w:w="7859"/>
        <w:gridCol w:w="2206"/>
      </w:tblGrid>
      <w:tr w:rsidR="00CC4309" w:rsidTr="00CC4309">
        <w:trPr>
          <w:cantSplit/>
          <w:trHeight w:val="384"/>
        </w:trPr>
        <w:tc>
          <w:tcPr>
            <w:tcW w:w="675" w:type="dxa"/>
            <w:gridSpan w:val="2"/>
          </w:tcPr>
          <w:p w:rsidR="00CC4309" w:rsidRDefault="00CC4309" w:rsidP="00D56F01">
            <w:pPr>
              <w:spacing w:before="20" w:after="20"/>
            </w:pPr>
            <w:r>
              <w:t>Day 1</w:t>
            </w:r>
          </w:p>
        </w:tc>
        <w:tc>
          <w:tcPr>
            <w:tcW w:w="7859" w:type="dxa"/>
          </w:tcPr>
          <w:p w:rsidR="00CC4309" w:rsidRPr="002B6CD7" w:rsidRDefault="00437C97" w:rsidP="00D56F01">
            <w:pPr>
              <w:spacing w:before="20" w:after="20"/>
              <w:rPr>
                <w:b/>
              </w:rPr>
            </w:pPr>
            <w:r>
              <w:rPr>
                <w:b/>
              </w:rPr>
              <w:t>Monday 25</w:t>
            </w:r>
            <w:r w:rsidRPr="00437C97">
              <w:rPr>
                <w:b/>
                <w:vertAlign w:val="superscript"/>
              </w:rPr>
              <w:t>th</w:t>
            </w:r>
            <w:r>
              <w:rPr>
                <w:b/>
              </w:rPr>
              <w:t xml:space="preserve"> Nov  - White Ribbon Day </w:t>
            </w:r>
          </w:p>
        </w:tc>
        <w:tc>
          <w:tcPr>
            <w:tcW w:w="2206" w:type="dxa"/>
          </w:tcPr>
          <w:p w:rsidR="00CC4309" w:rsidRDefault="00CC4309" w:rsidP="00D56F01">
            <w:pPr>
              <w:spacing w:before="20" w:after="20"/>
            </w:pPr>
          </w:p>
        </w:tc>
      </w:tr>
      <w:tr w:rsidR="00CC4309" w:rsidTr="00CC4309">
        <w:trPr>
          <w:cantSplit/>
          <w:trHeight w:val="384"/>
        </w:trPr>
        <w:tc>
          <w:tcPr>
            <w:tcW w:w="10740" w:type="dxa"/>
            <w:gridSpan w:val="4"/>
          </w:tcPr>
          <w:p w:rsidR="00CE6ABB" w:rsidRDefault="00437C97" w:rsidP="00D56F01">
            <w:pPr>
              <w:spacing w:before="20" w:after="20"/>
            </w:pPr>
            <w:r>
              <w:t xml:space="preserve">Today marks the start of 16 Days of Action Campaign. Here in Gloucestershire we are </w:t>
            </w:r>
            <w:r w:rsidR="00CE6ABB">
              <w:t>supporting the national Campaign.</w:t>
            </w:r>
          </w:p>
          <w:p w:rsidR="00CE6ABB" w:rsidRPr="00B15D89" w:rsidRDefault="00CE6ABB" w:rsidP="00D56F01">
            <w:pPr>
              <w:spacing w:before="20" w:after="20"/>
              <w:rPr>
                <w:color w:val="FF0000"/>
              </w:rPr>
            </w:pPr>
            <w:r>
              <w:rPr>
                <w:noProof/>
                <w:lang w:eastAsia="en-GB"/>
              </w:rPr>
              <w:drawing>
                <wp:inline distT="0" distB="0" distL="0" distR="0" wp14:anchorId="64DD074D" wp14:editId="0E6E1268">
                  <wp:extent cx="1244009" cy="879557"/>
                  <wp:effectExtent l="0" t="0" r="0" b="0"/>
                  <wp:docPr id="2" name="Picture 2" descr="C:\Users\243238\Desktop\16 Days of Action 19\16_Da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43238\Desktop\16 Days of Action 19\16_Day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4939" cy="880214"/>
                          </a:xfrm>
                          <a:prstGeom prst="rect">
                            <a:avLst/>
                          </a:prstGeom>
                          <a:noFill/>
                          <a:ln>
                            <a:noFill/>
                          </a:ln>
                        </pic:spPr>
                      </pic:pic>
                    </a:graphicData>
                  </a:graphic>
                </wp:inline>
              </w:drawing>
            </w:r>
            <w:r w:rsidR="00B15D89">
              <w:t xml:space="preserve"> </w:t>
            </w:r>
            <w:r w:rsidR="00B15D89" w:rsidRPr="00B15D89">
              <w:rPr>
                <w:color w:val="FF0000"/>
              </w:rPr>
              <w:t xml:space="preserve">(image 1) </w:t>
            </w:r>
          </w:p>
          <w:p w:rsidR="00CE6ABB" w:rsidRDefault="00CE6ABB" w:rsidP="00D56F01">
            <w:pPr>
              <w:spacing w:before="20" w:after="20"/>
            </w:pPr>
            <w:r>
              <w:t>#16DaysofAction #</w:t>
            </w:r>
            <w:proofErr w:type="spellStart"/>
            <w:r>
              <w:t>OurCommunityAgainstDASV</w:t>
            </w:r>
            <w:proofErr w:type="spellEnd"/>
          </w:p>
          <w:p w:rsidR="00CE6ABB" w:rsidRDefault="006D69BD" w:rsidP="00D56F01">
            <w:pPr>
              <w:spacing w:before="20" w:after="20"/>
            </w:pPr>
            <w:r>
              <w:t>@</w:t>
            </w:r>
            <w:proofErr w:type="spellStart"/>
            <w:r>
              <w:t>GlosTakeaStand</w:t>
            </w:r>
            <w:proofErr w:type="spellEnd"/>
          </w:p>
          <w:p w:rsidR="00CE6ABB" w:rsidRDefault="00CE6ABB" w:rsidP="00D56F01">
            <w:pPr>
              <w:spacing w:before="20" w:after="20"/>
            </w:pPr>
            <w:r>
              <w:t>------------------------------------------------------------------------------------------------------------------------------------------------------</w:t>
            </w:r>
          </w:p>
          <w:p w:rsidR="00437C97" w:rsidRPr="00B15D89" w:rsidRDefault="00D30426" w:rsidP="00D56F01">
            <w:pPr>
              <w:spacing w:before="20" w:after="20"/>
              <w:rPr>
                <w:color w:val="FF0000"/>
              </w:rPr>
            </w:pPr>
            <w:r>
              <w:rPr>
                <w:noProof/>
                <w:color w:val="FF0000"/>
                <w:lang w:eastAsia="en-GB"/>
              </w:rPr>
              <w:drawing>
                <wp:inline distT="0" distB="0" distL="0" distR="0" wp14:anchorId="2FC4D5CE" wp14:editId="2D4B1841">
                  <wp:extent cx="2098814" cy="1180214"/>
                  <wp:effectExtent l="0" t="0" r="0" b="1270"/>
                  <wp:docPr id="10" name="Picture 10" descr="K:\Waterwells\Crime Command\DASV Strategic Coordinator\Communications\2019\16 Days of Action 19\16 days Social media images\Image 2 - White ribbon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aterwells\Crime Command\DASV Strategic Coordinator\Communications\2019\16 Days of Action 19\16 days Social media images\Image 2 - White ribbon imag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8860" cy="1180240"/>
                          </a:xfrm>
                          <a:prstGeom prst="rect">
                            <a:avLst/>
                          </a:prstGeom>
                          <a:noFill/>
                          <a:ln>
                            <a:noFill/>
                          </a:ln>
                        </pic:spPr>
                      </pic:pic>
                    </a:graphicData>
                  </a:graphic>
                </wp:inline>
              </w:drawing>
            </w:r>
            <w:r w:rsidRPr="00D30426">
              <w:rPr>
                <w:color w:val="FF0000"/>
              </w:rPr>
              <w:t xml:space="preserve"> </w:t>
            </w:r>
            <w:r w:rsidR="00B15D89" w:rsidRPr="00B15D89">
              <w:rPr>
                <w:color w:val="FF0000"/>
              </w:rPr>
              <w:t>(Image 2)</w:t>
            </w:r>
          </w:p>
          <w:p w:rsidR="00CE6ABB" w:rsidRDefault="007654CF" w:rsidP="00CE6ABB">
            <w:pPr>
              <w:spacing w:before="20" w:after="20"/>
            </w:pPr>
            <w:r>
              <w:t xml:space="preserve">Create </w:t>
            </w:r>
            <w:r w:rsidR="00CE6ABB">
              <w:t>a future without male violence against women.</w:t>
            </w:r>
          </w:p>
          <w:p w:rsidR="00437C97" w:rsidRDefault="00437C97" w:rsidP="00437C97">
            <w:pPr>
              <w:spacing w:before="20" w:after="20"/>
            </w:pPr>
            <w:r>
              <w:t>M</w:t>
            </w:r>
            <w:r w:rsidRPr="00AA366B">
              <w:t>ake your pledge today to never commit, excuse or remain silent about male violence against women</w:t>
            </w:r>
          </w:p>
          <w:p w:rsidR="00437C97" w:rsidRDefault="00A56C4B" w:rsidP="00D56F01">
            <w:pPr>
              <w:spacing w:before="20" w:after="20"/>
            </w:pPr>
            <w:hyperlink r:id="rId8" w:history="1">
              <w:r w:rsidR="00437C97" w:rsidRPr="00D802CC">
                <w:rPr>
                  <w:rStyle w:val="Hyperlink"/>
                </w:rPr>
                <w:t>https://www.whiteribbon.org.uk/</w:t>
              </w:r>
            </w:hyperlink>
          </w:p>
          <w:p w:rsidR="00CC4309" w:rsidRDefault="00CC4309" w:rsidP="00D56F01">
            <w:pPr>
              <w:spacing w:before="20" w:after="20"/>
            </w:pPr>
            <w:r>
              <w:t xml:space="preserve"> #16DaysOfAction </w:t>
            </w:r>
            <w:r w:rsidR="00437C97">
              <w:t>#</w:t>
            </w:r>
            <w:proofErr w:type="spellStart"/>
            <w:r w:rsidR="00437C97">
              <w:t>whiteribbonday</w:t>
            </w:r>
            <w:proofErr w:type="spellEnd"/>
            <w:r w:rsidR="00CE6ABB">
              <w:t xml:space="preserve"> #</w:t>
            </w:r>
            <w:proofErr w:type="spellStart"/>
            <w:r w:rsidR="00CE6ABB">
              <w:t>OurCommunityAgainstDASV</w:t>
            </w:r>
            <w:proofErr w:type="spellEnd"/>
          </w:p>
          <w:p w:rsidR="006D69BD" w:rsidRDefault="00CC4309" w:rsidP="006D69BD">
            <w:pPr>
              <w:pBdr>
                <w:bottom w:val="single" w:sz="6" w:space="1" w:color="auto"/>
              </w:pBdr>
              <w:spacing w:before="20" w:after="20"/>
            </w:pPr>
            <w:r>
              <w:t xml:space="preserve"> </w:t>
            </w:r>
            <w:r w:rsidR="006D69BD">
              <w:t>@</w:t>
            </w:r>
            <w:proofErr w:type="spellStart"/>
            <w:r w:rsidR="006D69BD">
              <w:t>GlosTakeaStand</w:t>
            </w:r>
            <w:proofErr w:type="spellEnd"/>
          </w:p>
          <w:p w:rsidR="000223F7" w:rsidRDefault="000223F7" w:rsidP="006D69BD">
            <w:pPr>
              <w:pBdr>
                <w:bottom w:val="single" w:sz="6" w:space="1" w:color="auto"/>
              </w:pBdr>
              <w:spacing w:before="20" w:after="20"/>
            </w:pPr>
          </w:p>
          <w:p w:rsidR="000223F7" w:rsidRDefault="000223F7" w:rsidP="006D69BD">
            <w:pPr>
              <w:spacing w:before="20" w:after="20"/>
            </w:pPr>
          </w:p>
          <w:p w:rsidR="000223F7" w:rsidRDefault="000223F7" w:rsidP="006D69BD">
            <w:pPr>
              <w:spacing w:before="20" w:after="20"/>
            </w:pPr>
            <w:r>
              <w:t xml:space="preserve">Police </w:t>
            </w:r>
            <w:proofErr w:type="spellStart"/>
            <w:r>
              <w:t>comms</w:t>
            </w:r>
            <w:proofErr w:type="spellEnd"/>
            <w:r>
              <w:t xml:space="preserve"> and </w:t>
            </w:r>
            <w:proofErr w:type="spellStart"/>
            <w:r>
              <w:t>Glostakeastand</w:t>
            </w:r>
            <w:proofErr w:type="spellEnd"/>
            <w:r>
              <w:t xml:space="preserve"> to release survivor’s story – 12.30pm on </w:t>
            </w:r>
            <w:proofErr w:type="spellStart"/>
            <w:r>
              <w:t>facebook</w:t>
            </w:r>
            <w:proofErr w:type="spellEnd"/>
            <w:r>
              <w:t xml:space="preserve"> &amp; 18.36pm for twitter</w:t>
            </w:r>
          </w:p>
          <w:p w:rsidR="000223F7" w:rsidRDefault="000223F7" w:rsidP="006D69BD">
            <w:pPr>
              <w:spacing w:before="20" w:after="20"/>
            </w:pPr>
            <w:r>
              <w:t>*please share this video</w:t>
            </w:r>
          </w:p>
          <w:p w:rsidR="000223F7" w:rsidRDefault="000223F7" w:rsidP="006D69BD">
            <w:pPr>
              <w:spacing w:before="20" w:after="20"/>
            </w:pPr>
          </w:p>
          <w:p w:rsidR="000223F7" w:rsidRDefault="000223F7" w:rsidP="006D69BD">
            <w:pPr>
              <w:spacing w:before="20" w:after="20"/>
            </w:pPr>
          </w:p>
          <w:p w:rsidR="00D30426" w:rsidRDefault="00D30426" w:rsidP="00437C97">
            <w:pPr>
              <w:spacing w:before="20" w:after="20"/>
              <w:rPr>
                <w:color w:val="0000FF" w:themeColor="hyperlink"/>
                <w:u w:val="single"/>
              </w:rPr>
            </w:pPr>
          </w:p>
          <w:p w:rsidR="00E257FE" w:rsidRPr="006A6541" w:rsidRDefault="00E257FE" w:rsidP="00437C97">
            <w:pPr>
              <w:spacing w:before="20" w:after="20"/>
              <w:rPr>
                <w:color w:val="0000FF" w:themeColor="hyperlink"/>
                <w:u w:val="single"/>
              </w:rPr>
            </w:pPr>
          </w:p>
        </w:tc>
      </w:tr>
      <w:tr w:rsidR="00CC4309" w:rsidTr="00CC4309">
        <w:trPr>
          <w:cantSplit/>
          <w:trHeight w:val="631"/>
        </w:trPr>
        <w:tc>
          <w:tcPr>
            <w:tcW w:w="675" w:type="dxa"/>
            <w:gridSpan w:val="2"/>
          </w:tcPr>
          <w:p w:rsidR="00CC4309" w:rsidRDefault="00CC4309" w:rsidP="00D56F01">
            <w:pPr>
              <w:spacing w:before="20" w:after="20"/>
            </w:pPr>
            <w:r>
              <w:lastRenderedPageBreak/>
              <w:t>Day 2</w:t>
            </w:r>
          </w:p>
        </w:tc>
        <w:tc>
          <w:tcPr>
            <w:tcW w:w="7859" w:type="dxa"/>
          </w:tcPr>
          <w:p w:rsidR="00CC4309" w:rsidRPr="002B6CD7" w:rsidRDefault="00FE2B0D" w:rsidP="00D56F01">
            <w:pPr>
              <w:spacing w:before="20" w:after="20"/>
              <w:rPr>
                <w:b/>
              </w:rPr>
            </w:pPr>
            <w:r>
              <w:rPr>
                <w:b/>
              </w:rPr>
              <w:t>Tuesday 26</w:t>
            </w:r>
            <w:r w:rsidRPr="00FE2B0D">
              <w:rPr>
                <w:b/>
                <w:vertAlign w:val="superscript"/>
              </w:rPr>
              <w:t>th</w:t>
            </w:r>
            <w:r>
              <w:rPr>
                <w:b/>
              </w:rPr>
              <w:t xml:space="preserve"> Nov</w:t>
            </w:r>
          </w:p>
        </w:tc>
        <w:tc>
          <w:tcPr>
            <w:tcW w:w="2206" w:type="dxa"/>
          </w:tcPr>
          <w:p w:rsidR="00CC4309" w:rsidRDefault="00CC4309" w:rsidP="00437C97">
            <w:pPr>
              <w:spacing w:before="20" w:after="20"/>
            </w:pPr>
          </w:p>
        </w:tc>
      </w:tr>
      <w:tr w:rsidR="00CC4309" w:rsidTr="00CC4309">
        <w:trPr>
          <w:cantSplit/>
          <w:trHeight w:val="631"/>
        </w:trPr>
        <w:tc>
          <w:tcPr>
            <w:tcW w:w="10740" w:type="dxa"/>
            <w:gridSpan w:val="4"/>
          </w:tcPr>
          <w:p w:rsidR="00FE2B0D" w:rsidRPr="00FE2B0D" w:rsidRDefault="00FE2B0D" w:rsidP="00FE2B0D">
            <w:pPr>
              <w:rPr>
                <w:rFonts w:cs="Arial"/>
              </w:rPr>
            </w:pPr>
            <w:r w:rsidRPr="00FE2B0D">
              <w:rPr>
                <w:rFonts w:cs="Arial"/>
              </w:rPr>
              <w:t xml:space="preserve">Do you know your neighbour? One day you could save their life. </w:t>
            </w:r>
          </w:p>
          <w:p w:rsidR="00FE2B0D" w:rsidRPr="00FE2B0D" w:rsidRDefault="00FE2B0D" w:rsidP="00FE2B0D">
            <w:pPr>
              <w:rPr>
                <w:rFonts w:cs="Arial"/>
              </w:rPr>
            </w:pPr>
            <w:r w:rsidRPr="00FE2B0D">
              <w:rPr>
                <w:rFonts w:cs="Arial"/>
              </w:rPr>
              <w:t>Suspectin</w:t>
            </w:r>
            <w:r w:rsidR="007654CF">
              <w:rPr>
                <w:rFonts w:cs="Arial"/>
              </w:rPr>
              <w:t>g abuse doesn’t mean you’re nos</w:t>
            </w:r>
            <w:r w:rsidRPr="00FE2B0D">
              <w:rPr>
                <w:rFonts w:cs="Arial"/>
              </w:rPr>
              <w:t>y, it means you are concerned about</w:t>
            </w:r>
            <w:r w:rsidR="007654CF">
              <w:rPr>
                <w:rFonts w:cs="Arial"/>
              </w:rPr>
              <w:t xml:space="preserve"> someone’s</w:t>
            </w:r>
            <w:r w:rsidRPr="00FE2B0D">
              <w:rPr>
                <w:rFonts w:cs="Arial"/>
              </w:rPr>
              <w:t xml:space="preserve"> safety</w:t>
            </w:r>
            <w:r w:rsidR="007654CF">
              <w:rPr>
                <w:rFonts w:cs="Arial"/>
              </w:rPr>
              <w:t>.</w:t>
            </w:r>
            <w:r w:rsidRPr="00FE2B0D">
              <w:rPr>
                <w:rFonts w:cs="Arial"/>
              </w:rPr>
              <w:t xml:space="preserve"> So if you see or hear something that doesn’t sound right, trust your instincts. </w:t>
            </w:r>
          </w:p>
          <w:p w:rsidR="00FE2B0D" w:rsidRDefault="007654CF" w:rsidP="00FE2B0D">
            <w:pPr>
              <w:rPr>
                <w:rFonts w:cs="Arial"/>
              </w:rPr>
            </w:pPr>
            <w:r>
              <w:rPr>
                <w:rFonts w:cs="Arial"/>
              </w:rPr>
              <w:t>Find out more:</w:t>
            </w:r>
            <w:r w:rsidR="00FE2B0D" w:rsidRPr="00FE2B0D">
              <w:rPr>
                <w:rFonts w:cs="Arial"/>
              </w:rPr>
              <w:t xml:space="preserve">: </w:t>
            </w:r>
            <w:hyperlink r:id="rId9" w:history="1">
              <w:r w:rsidR="00FE2B0D" w:rsidRPr="00FE2B0D">
                <w:rPr>
                  <w:rStyle w:val="Hyperlink"/>
                  <w:rFonts w:cs="Arial"/>
                </w:rPr>
                <w:t>www.glostakeastand.com</w:t>
              </w:r>
            </w:hyperlink>
            <w:r w:rsidR="00FE2B0D" w:rsidRPr="00FE2B0D">
              <w:rPr>
                <w:rFonts w:cs="Arial"/>
              </w:rPr>
              <w:t xml:space="preserve"> </w:t>
            </w:r>
          </w:p>
          <w:p w:rsidR="00FE2B0D" w:rsidRDefault="00FE2B0D" w:rsidP="00FE2B0D">
            <w:r>
              <w:rPr>
                <w:rFonts w:cs="Arial"/>
              </w:rPr>
              <w:t>#16daysofAction</w:t>
            </w:r>
            <w:r w:rsidR="00CE6ABB">
              <w:rPr>
                <w:rFonts w:cs="Arial"/>
              </w:rPr>
              <w:t xml:space="preserve"> </w:t>
            </w:r>
            <w:r w:rsidR="00CE6ABB">
              <w:t>#</w:t>
            </w:r>
            <w:proofErr w:type="spellStart"/>
            <w:r w:rsidR="00CE6ABB">
              <w:t>OurCommunityAgainstDASV</w:t>
            </w:r>
            <w:proofErr w:type="spellEnd"/>
          </w:p>
          <w:p w:rsidR="006D69BD" w:rsidRDefault="006D69BD" w:rsidP="006D69BD">
            <w:pPr>
              <w:spacing w:before="20" w:after="20"/>
            </w:pPr>
            <w:r>
              <w:t>@</w:t>
            </w:r>
            <w:proofErr w:type="spellStart"/>
            <w:r>
              <w:t>GlosTakeaStand</w:t>
            </w:r>
            <w:proofErr w:type="spellEnd"/>
          </w:p>
          <w:p w:rsidR="00CE6ABB" w:rsidRPr="00B15D89" w:rsidRDefault="00CE6ABB" w:rsidP="00FE2B0D">
            <w:pPr>
              <w:rPr>
                <w:color w:val="FF0000"/>
              </w:rPr>
            </w:pPr>
            <w:r>
              <w:rPr>
                <w:noProof/>
                <w:lang w:eastAsia="en-GB"/>
              </w:rPr>
              <w:drawing>
                <wp:inline distT="0" distB="0" distL="0" distR="0" wp14:anchorId="4E110B5E" wp14:editId="7EEDE2EC">
                  <wp:extent cx="1775637" cy="957750"/>
                  <wp:effectExtent l="0" t="0" r="0" b="0"/>
                  <wp:docPr id="3" name="Picture 3" descr="C:\Users\243238\Desktop\16 Days of Action 19\16_d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43238\Desktop\16 Days of Action 19\16_day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2079" cy="961225"/>
                          </a:xfrm>
                          <a:prstGeom prst="rect">
                            <a:avLst/>
                          </a:prstGeom>
                          <a:noFill/>
                          <a:ln>
                            <a:noFill/>
                          </a:ln>
                        </pic:spPr>
                      </pic:pic>
                    </a:graphicData>
                  </a:graphic>
                </wp:inline>
              </w:drawing>
            </w:r>
            <w:r w:rsidR="00B15D89" w:rsidRPr="00B15D89">
              <w:rPr>
                <w:color w:val="FF0000"/>
              </w:rPr>
              <w:t>(Image 3)</w:t>
            </w:r>
          </w:p>
          <w:p w:rsidR="00CC4309" w:rsidRDefault="00CC4309" w:rsidP="00FE2B0D">
            <w:pPr>
              <w:spacing w:before="20" w:after="20"/>
            </w:pPr>
          </w:p>
        </w:tc>
      </w:tr>
      <w:tr w:rsidR="00CC4309" w:rsidTr="00CC4309">
        <w:trPr>
          <w:cantSplit/>
          <w:trHeight w:val="369"/>
        </w:trPr>
        <w:tc>
          <w:tcPr>
            <w:tcW w:w="675" w:type="dxa"/>
            <w:gridSpan w:val="2"/>
          </w:tcPr>
          <w:p w:rsidR="00CC4309" w:rsidRDefault="00CC4309" w:rsidP="00D56F01">
            <w:pPr>
              <w:spacing w:before="20" w:after="20"/>
            </w:pPr>
            <w:r>
              <w:t>Day 3</w:t>
            </w:r>
          </w:p>
        </w:tc>
        <w:tc>
          <w:tcPr>
            <w:tcW w:w="7859" w:type="dxa"/>
          </w:tcPr>
          <w:p w:rsidR="00CC4309" w:rsidRPr="002B6CD7" w:rsidRDefault="00E630A3" w:rsidP="00D56F01">
            <w:pPr>
              <w:spacing w:before="20" w:after="20"/>
              <w:rPr>
                <w:b/>
              </w:rPr>
            </w:pPr>
            <w:r>
              <w:rPr>
                <w:b/>
              </w:rPr>
              <w:t>Wednesday 27</w:t>
            </w:r>
            <w:r w:rsidRPr="00E630A3">
              <w:rPr>
                <w:b/>
                <w:vertAlign w:val="superscript"/>
              </w:rPr>
              <w:t>th</w:t>
            </w:r>
            <w:r>
              <w:rPr>
                <w:b/>
              </w:rPr>
              <w:t xml:space="preserve"> Nov</w:t>
            </w:r>
          </w:p>
        </w:tc>
        <w:tc>
          <w:tcPr>
            <w:tcW w:w="2206" w:type="dxa"/>
          </w:tcPr>
          <w:p w:rsidR="00CC4309" w:rsidRDefault="00CC4309" w:rsidP="00D56F01">
            <w:pPr>
              <w:spacing w:before="20" w:after="20"/>
            </w:pPr>
          </w:p>
        </w:tc>
      </w:tr>
      <w:tr w:rsidR="00CC4309" w:rsidTr="00CC4309">
        <w:trPr>
          <w:cantSplit/>
          <w:trHeight w:val="542"/>
        </w:trPr>
        <w:tc>
          <w:tcPr>
            <w:tcW w:w="10740" w:type="dxa"/>
            <w:gridSpan w:val="4"/>
          </w:tcPr>
          <w:p w:rsidR="00672625" w:rsidRDefault="00672625" w:rsidP="00672625">
            <w:pPr>
              <w:pStyle w:val="ListParagraph"/>
              <w:spacing w:before="100" w:beforeAutospacing="1" w:after="100" w:afterAutospacing="1" w:line="390" w:lineRule="atLeast"/>
              <w:rPr>
                <w:rFonts w:cs="Arial"/>
                <w:color w:val="000000"/>
                <w:lang w:val="en"/>
              </w:rPr>
            </w:pPr>
          </w:p>
          <w:p w:rsidR="00672625" w:rsidRPr="008C7BCF" w:rsidRDefault="00672625" w:rsidP="00672625">
            <w:pPr>
              <w:pStyle w:val="ListParagraph"/>
              <w:spacing w:before="100" w:beforeAutospacing="1" w:after="100" w:afterAutospacing="1" w:line="390" w:lineRule="atLeast"/>
              <w:rPr>
                <w:rFonts w:cs="Arial"/>
                <w:color w:val="000000"/>
                <w:lang w:val="en"/>
              </w:rPr>
            </w:pPr>
            <w:r>
              <w:rPr>
                <w:rFonts w:cs="Arial"/>
                <w:color w:val="000000"/>
                <w:lang w:val="en"/>
              </w:rPr>
              <w:t>On average, p</w:t>
            </w:r>
            <w:r w:rsidRPr="008C7BCF">
              <w:rPr>
                <w:rFonts w:cs="Arial"/>
                <w:color w:val="000000"/>
                <w:lang w:val="en"/>
              </w:rPr>
              <w:t>eople over 60 experience domestic abuse for 2.5 years longer</w:t>
            </w:r>
            <w:r>
              <w:rPr>
                <w:rFonts w:cs="Arial"/>
                <w:color w:val="000000"/>
                <w:lang w:val="en"/>
              </w:rPr>
              <w:t xml:space="preserve"> than those under 60 and 21% of </w:t>
            </w:r>
            <w:r w:rsidRPr="008C7BCF">
              <w:rPr>
                <w:rFonts w:cs="Arial"/>
                <w:color w:val="000000"/>
                <w:lang w:val="en"/>
              </w:rPr>
              <w:t>those over 60 who are experiencing domestic abuse are male.</w:t>
            </w:r>
          </w:p>
          <w:p w:rsidR="00672625" w:rsidRDefault="00672625" w:rsidP="00672625">
            <w:pPr>
              <w:spacing w:before="20" w:after="20"/>
            </w:pPr>
            <w:r>
              <w:t xml:space="preserve">For information on abuse and details of support services go to : </w:t>
            </w:r>
            <w:hyperlink r:id="rId11" w:history="1">
              <w:r w:rsidRPr="00346DBF">
                <w:rPr>
                  <w:rStyle w:val="Hyperlink"/>
                </w:rPr>
                <w:t>www.glostakeastand.com</w:t>
              </w:r>
            </w:hyperlink>
          </w:p>
          <w:p w:rsidR="00672625" w:rsidRDefault="00672625" w:rsidP="00672625">
            <w:pPr>
              <w:spacing w:before="20" w:after="20"/>
              <w:rPr>
                <w:color w:val="FF0000"/>
              </w:rPr>
            </w:pPr>
          </w:p>
          <w:p w:rsidR="00672625" w:rsidRDefault="00672625" w:rsidP="00672625">
            <w:pPr>
              <w:pBdr>
                <w:bottom w:val="single" w:sz="6" w:space="1" w:color="auto"/>
              </w:pBdr>
              <w:spacing w:before="20" w:after="20"/>
            </w:pPr>
            <w:r>
              <w:t>#16DaysOfAction #</w:t>
            </w:r>
            <w:proofErr w:type="spellStart"/>
            <w:r>
              <w:t>OurCommunityAgainstDASV</w:t>
            </w:r>
            <w:proofErr w:type="spellEnd"/>
          </w:p>
          <w:p w:rsidR="00D30426" w:rsidRDefault="00672625" w:rsidP="00672625">
            <w:pPr>
              <w:pBdr>
                <w:bottom w:val="single" w:sz="6" w:space="1" w:color="auto"/>
              </w:pBdr>
              <w:spacing w:before="20" w:after="20"/>
            </w:pPr>
            <w:r>
              <w:t>@</w:t>
            </w:r>
            <w:proofErr w:type="spellStart"/>
            <w:r>
              <w:t>GlosTakeaStand</w:t>
            </w:r>
            <w:proofErr w:type="spellEnd"/>
          </w:p>
          <w:p w:rsidR="00672625" w:rsidRDefault="00672625" w:rsidP="00672625">
            <w:pPr>
              <w:pBdr>
                <w:bottom w:val="single" w:sz="6" w:space="1" w:color="auto"/>
              </w:pBdr>
              <w:spacing w:before="20" w:after="20"/>
            </w:pPr>
          </w:p>
        </w:tc>
      </w:tr>
      <w:tr w:rsidR="00CC4309" w:rsidTr="00CC4309">
        <w:trPr>
          <w:cantSplit/>
          <w:trHeight w:val="401"/>
        </w:trPr>
        <w:tc>
          <w:tcPr>
            <w:tcW w:w="568" w:type="dxa"/>
          </w:tcPr>
          <w:p w:rsidR="00CC4309" w:rsidRDefault="00CC4309" w:rsidP="00D56F01">
            <w:pPr>
              <w:spacing w:before="20" w:after="20"/>
            </w:pPr>
            <w:r>
              <w:t>Day 4</w:t>
            </w:r>
          </w:p>
        </w:tc>
        <w:tc>
          <w:tcPr>
            <w:tcW w:w="7966" w:type="dxa"/>
            <w:gridSpan w:val="2"/>
          </w:tcPr>
          <w:p w:rsidR="00CC4309" w:rsidRPr="006701C5" w:rsidRDefault="008E2F60" w:rsidP="00D56F01">
            <w:pPr>
              <w:spacing w:before="20" w:after="20"/>
              <w:rPr>
                <w:b/>
              </w:rPr>
            </w:pPr>
            <w:r>
              <w:rPr>
                <w:b/>
              </w:rPr>
              <w:t>Thursday 28</w:t>
            </w:r>
            <w:r w:rsidRPr="008E2F60">
              <w:rPr>
                <w:b/>
                <w:vertAlign w:val="superscript"/>
              </w:rPr>
              <w:t>th</w:t>
            </w:r>
            <w:r>
              <w:rPr>
                <w:b/>
              </w:rPr>
              <w:t xml:space="preserve"> November </w:t>
            </w:r>
          </w:p>
        </w:tc>
        <w:tc>
          <w:tcPr>
            <w:tcW w:w="2206" w:type="dxa"/>
          </w:tcPr>
          <w:p w:rsidR="00CC4309" w:rsidRDefault="00CC4309" w:rsidP="00D56F01">
            <w:pPr>
              <w:spacing w:before="20" w:after="20"/>
            </w:pPr>
          </w:p>
        </w:tc>
      </w:tr>
      <w:tr w:rsidR="00CC4309" w:rsidTr="00CC4309">
        <w:trPr>
          <w:cantSplit/>
          <w:trHeight w:val="558"/>
        </w:trPr>
        <w:tc>
          <w:tcPr>
            <w:tcW w:w="10740" w:type="dxa"/>
            <w:gridSpan w:val="4"/>
          </w:tcPr>
          <w:p w:rsidR="00CC4309" w:rsidRDefault="008E2F60" w:rsidP="00E630A3">
            <w:pPr>
              <w:spacing w:before="20" w:after="20"/>
            </w:pPr>
            <w:r>
              <w:rPr>
                <w:noProof/>
                <w:lang w:eastAsia="en-GB"/>
              </w:rPr>
              <w:drawing>
                <wp:inline distT="0" distB="0" distL="0" distR="0" wp14:anchorId="303021E8" wp14:editId="41919C8B">
                  <wp:extent cx="2062716" cy="1459881"/>
                  <wp:effectExtent l="0" t="0" r="0" b="6985"/>
                  <wp:docPr id="34" name="Picture 34" descr="K:\Waterwells\Crime Command\DASV Strategic Coordinator\Communications\2019\16 Days of Action 19\16 days image - 1 size doesn't fit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Waterwells\Crime Command\DASV Strategic Coordinator\Communications\2019\16 Days of Action 19\16 days image - 1 size doesn't fit 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3243" cy="1460254"/>
                          </a:xfrm>
                          <a:prstGeom prst="rect">
                            <a:avLst/>
                          </a:prstGeom>
                          <a:noFill/>
                          <a:ln>
                            <a:noFill/>
                          </a:ln>
                        </pic:spPr>
                      </pic:pic>
                    </a:graphicData>
                  </a:graphic>
                </wp:inline>
              </w:drawing>
            </w:r>
            <w:r w:rsidR="00B15D89" w:rsidRPr="00B15D89">
              <w:rPr>
                <w:color w:val="FF0000"/>
              </w:rPr>
              <w:t>(Image 4)</w:t>
            </w:r>
          </w:p>
          <w:p w:rsidR="008E2F60" w:rsidRDefault="007654CF" w:rsidP="00E630A3">
            <w:pPr>
              <w:spacing w:before="20" w:after="20"/>
            </w:pPr>
            <w:r>
              <w:t>Men can be victims of domestic abuse and sexual v</w:t>
            </w:r>
            <w:r w:rsidR="008E2F60">
              <w:t xml:space="preserve">iolence and as a community we need to be able to support them as </w:t>
            </w:r>
            <w:r w:rsidR="008E2F60" w:rsidRPr="008E2F60">
              <w:t xml:space="preserve">well. </w:t>
            </w:r>
          </w:p>
          <w:p w:rsidR="00CF770A" w:rsidRDefault="008E2F60" w:rsidP="00CF770A">
            <w:pPr>
              <w:spacing w:before="20" w:after="20"/>
              <w:rPr>
                <w:rStyle w:val="Hyperlink"/>
              </w:rPr>
            </w:pPr>
            <w:r>
              <w:t>For information or support f</w:t>
            </w:r>
            <w:r w:rsidR="00CF770A">
              <w:t xml:space="preserve">or male victims of abuse visit </w:t>
            </w:r>
            <w:proofErr w:type="spellStart"/>
            <w:r w:rsidR="00CF770A">
              <w:t>ManKind</w:t>
            </w:r>
            <w:proofErr w:type="spellEnd"/>
            <w:r w:rsidR="00CF770A">
              <w:t xml:space="preserve"> </w:t>
            </w:r>
            <w:hyperlink r:id="rId13" w:history="1">
              <w:r w:rsidR="00CF770A" w:rsidRPr="0005173E">
                <w:rPr>
                  <w:rStyle w:val="Hyperlink"/>
                </w:rPr>
                <w:t>http://bit.ly/mankindSW</w:t>
              </w:r>
            </w:hyperlink>
          </w:p>
          <w:p w:rsidR="00DF33BF" w:rsidRDefault="00DF33BF" w:rsidP="008E2F60">
            <w:pPr>
              <w:spacing w:before="20" w:after="20"/>
              <w:rPr>
                <w:rFonts w:eastAsia="Times New Roman" w:cs="Arial-BoldMT"/>
                <w:bCs/>
                <w:lang w:eastAsia="en-GB"/>
              </w:rPr>
            </w:pPr>
          </w:p>
          <w:p w:rsidR="00207D59" w:rsidRDefault="00CE6ABB" w:rsidP="00DF33BF">
            <w:r>
              <w:rPr>
                <w:rFonts w:cs="Arial"/>
              </w:rPr>
              <w:t xml:space="preserve">#16daysofAction </w:t>
            </w:r>
            <w:r>
              <w:t>#</w:t>
            </w:r>
            <w:proofErr w:type="spellStart"/>
            <w:r>
              <w:t>OurCommunityAgainstDASV</w:t>
            </w:r>
            <w:proofErr w:type="spellEnd"/>
          </w:p>
          <w:p w:rsidR="00E257FE" w:rsidRDefault="006D69BD" w:rsidP="00E257FE">
            <w:pPr>
              <w:spacing w:before="20" w:after="20"/>
            </w:pPr>
            <w:r>
              <w:t>@</w:t>
            </w:r>
            <w:proofErr w:type="spellStart"/>
            <w:r>
              <w:t>GlosTakeaStand</w:t>
            </w:r>
            <w:proofErr w:type="spellEnd"/>
          </w:p>
          <w:p w:rsidR="00672625" w:rsidRDefault="00672625" w:rsidP="00E257FE">
            <w:pPr>
              <w:spacing w:before="20" w:after="20"/>
            </w:pPr>
          </w:p>
        </w:tc>
      </w:tr>
      <w:tr w:rsidR="00CC4309" w:rsidTr="00CC4309">
        <w:trPr>
          <w:cantSplit/>
          <w:trHeight w:val="552"/>
        </w:trPr>
        <w:tc>
          <w:tcPr>
            <w:tcW w:w="568" w:type="dxa"/>
          </w:tcPr>
          <w:p w:rsidR="00CC4309" w:rsidRDefault="00CC4309" w:rsidP="00D56F01">
            <w:pPr>
              <w:spacing w:before="20" w:after="20"/>
            </w:pPr>
            <w:r>
              <w:lastRenderedPageBreak/>
              <w:t>Day 5</w:t>
            </w:r>
          </w:p>
        </w:tc>
        <w:tc>
          <w:tcPr>
            <w:tcW w:w="7966" w:type="dxa"/>
            <w:gridSpan w:val="2"/>
          </w:tcPr>
          <w:p w:rsidR="00CC4309" w:rsidRPr="006701C5" w:rsidRDefault="00AE29A2" w:rsidP="00D56F01">
            <w:pPr>
              <w:spacing w:before="20" w:after="20"/>
              <w:rPr>
                <w:b/>
              </w:rPr>
            </w:pPr>
            <w:r>
              <w:rPr>
                <w:b/>
              </w:rPr>
              <w:t>Friday 29</w:t>
            </w:r>
            <w:r w:rsidRPr="00AE29A2">
              <w:rPr>
                <w:b/>
                <w:vertAlign w:val="superscript"/>
              </w:rPr>
              <w:t>th</w:t>
            </w:r>
            <w:r>
              <w:rPr>
                <w:b/>
              </w:rPr>
              <w:t xml:space="preserve"> November </w:t>
            </w:r>
          </w:p>
        </w:tc>
        <w:tc>
          <w:tcPr>
            <w:tcW w:w="2206" w:type="dxa"/>
          </w:tcPr>
          <w:p w:rsidR="00CC4309" w:rsidRDefault="00CC4309" w:rsidP="00D56F01">
            <w:pPr>
              <w:spacing w:before="20" w:after="20"/>
            </w:pPr>
          </w:p>
        </w:tc>
      </w:tr>
      <w:tr w:rsidR="00CC4309" w:rsidTr="00CC4309">
        <w:trPr>
          <w:cantSplit/>
          <w:trHeight w:val="552"/>
        </w:trPr>
        <w:tc>
          <w:tcPr>
            <w:tcW w:w="10740" w:type="dxa"/>
            <w:gridSpan w:val="4"/>
          </w:tcPr>
          <w:p w:rsidR="00D30426" w:rsidRDefault="00D30426" w:rsidP="00D30426">
            <w:pPr>
              <w:rPr>
                <w:sz w:val="28"/>
                <w:szCs w:val="28"/>
              </w:rPr>
            </w:pPr>
          </w:p>
          <w:p w:rsidR="00D30426" w:rsidRDefault="00D30426" w:rsidP="00D30426">
            <w:pPr>
              <w:rPr>
                <w:rStyle w:val="Hyperlink"/>
              </w:rPr>
            </w:pPr>
            <w:r>
              <w:rPr>
                <w:sz w:val="28"/>
                <w:szCs w:val="28"/>
              </w:rPr>
              <w:t>R</w:t>
            </w:r>
            <w:r w:rsidRPr="006265D3">
              <w:t>ates of reporting of sexual violence have been increas</w:t>
            </w:r>
            <w:r>
              <w:t>ing across the</w:t>
            </w:r>
            <w:r w:rsidR="00672625">
              <w:t xml:space="preserve"> </w:t>
            </w:r>
            <w:r>
              <w:t>South West.</w:t>
            </w:r>
            <w:r w:rsidRPr="006265D3">
              <w:t xml:space="preserve"> The S</w:t>
            </w:r>
            <w:r>
              <w:t xml:space="preserve">outh </w:t>
            </w:r>
            <w:r w:rsidRPr="006265D3">
              <w:t>W</w:t>
            </w:r>
            <w:r>
              <w:t xml:space="preserve">est </w:t>
            </w:r>
            <w:r w:rsidRPr="006265D3">
              <w:t xml:space="preserve"> Survivor Pathway is the f</w:t>
            </w:r>
            <w:r>
              <w:t xml:space="preserve">irst step in providing survivors with the support they need </w:t>
            </w:r>
            <w:r w:rsidRPr="006265D3">
              <w:t xml:space="preserve"> </w:t>
            </w:r>
            <w:hyperlink r:id="rId14" w:history="1">
              <w:r w:rsidRPr="00573652">
                <w:rPr>
                  <w:rStyle w:val="Hyperlink"/>
                </w:rPr>
                <w:t>http://bit.ly/survivorpathSW</w:t>
              </w:r>
            </w:hyperlink>
            <w:r>
              <w:rPr>
                <w:rStyle w:val="Hyperlink"/>
              </w:rPr>
              <w:t xml:space="preserve"> </w:t>
            </w:r>
          </w:p>
          <w:p w:rsidR="00D30426" w:rsidRDefault="00D30426" w:rsidP="00D30426">
            <w:pPr>
              <w:rPr>
                <w:rStyle w:val="Hyperlink"/>
              </w:rPr>
            </w:pPr>
          </w:p>
          <w:p w:rsidR="00D30426" w:rsidRDefault="00D30426" w:rsidP="00D30426">
            <w:pPr>
              <w:rPr>
                <w:rStyle w:val="Hyperlink"/>
              </w:rPr>
            </w:pPr>
            <w:r>
              <w:rPr>
                <w:noProof/>
                <w:lang w:eastAsia="en-GB"/>
              </w:rPr>
              <w:drawing>
                <wp:inline distT="0" distB="0" distL="0" distR="0" wp14:anchorId="5B55698B" wp14:editId="76BEEAA3">
                  <wp:extent cx="1722755" cy="563245"/>
                  <wp:effectExtent l="0" t="0" r="0" b="8255"/>
                  <wp:docPr id="4" name="Picture 4" descr="C:\Users\243238\AppData\Local\Microsoft\Windows\INetCache\Content.Word\Survivor-Pathwa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3238\AppData\Local\Microsoft\Windows\INetCache\Content.Word\Survivor-Pathway-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2755" cy="563245"/>
                          </a:xfrm>
                          <a:prstGeom prst="rect">
                            <a:avLst/>
                          </a:prstGeom>
                          <a:noFill/>
                          <a:ln>
                            <a:noFill/>
                          </a:ln>
                        </pic:spPr>
                      </pic:pic>
                    </a:graphicData>
                  </a:graphic>
                </wp:inline>
              </w:drawing>
            </w:r>
            <w:r>
              <w:rPr>
                <w:rStyle w:val="Hyperlink"/>
              </w:rPr>
              <w:t xml:space="preserve"> </w:t>
            </w:r>
            <w:r>
              <w:rPr>
                <w:noProof/>
                <w:lang w:eastAsia="en-GB"/>
              </w:rPr>
              <w:drawing>
                <wp:inline distT="0" distB="0" distL="0" distR="0" wp14:anchorId="153C53B2" wp14:editId="46639D78">
                  <wp:extent cx="1244009" cy="879557"/>
                  <wp:effectExtent l="0" t="0" r="0" b="0"/>
                  <wp:docPr id="13" name="Picture 13" descr="C:\Users\243238\Desktop\16 Days of Action 19\16_Da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43238\Desktop\16 Days of Action 19\16_Day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4939" cy="880214"/>
                          </a:xfrm>
                          <a:prstGeom prst="rect">
                            <a:avLst/>
                          </a:prstGeom>
                          <a:noFill/>
                          <a:ln>
                            <a:noFill/>
                          </a:ln>
                        </pic:spPr>
                      </pic:pic>
                    </a:graphicData>
                  </a:graphic>
                </wp:inline>
              </w:drawing>
            </w:r>
          </w:p>
          <w:p w:rsidR="00D30426" w:rsidRDefault="002B2046" w:rsidP="00D30426">
            <w:pPr>
              <w:rPr>
                <w:rFonts w:cs="Arial"/>
              </w:rPr>
            </w:pPr>
            <w:r>
              <w:rPr>
                <w:rFonts w:cs="Arial"/>
                <w:color w:val="FF0000"/>
              </w:rPr>
              <w:t>(Image 5</w:t>
            </w:r>
            <w:r w:rsidR="00D30426" w:rsidRPr="00B15D89">
              <w:rPr>
                <w:rFonts w:cs="Arial"/>
                <w:color w:val="FF0000"/>
              </w:rPr>
              <w:t>)                                           (Image 1)</w:t>
            </w:r>
          </w:p>
          <w:p w:rsidR="00D30426" w:rsidRDefault="00D30426" w:rsidP="00D30426">
            <w:r>
              <w:rPr>
                <w:rFonts w:cs="Arial"/>
              </w:rPr>
              <w:t xml:space="preserve">#16daysofAction </w:t>
            </w:r>
            <w:r>
              <w:t>#</w:t>
            </w:r>
            <w:proofErr w:type="spellStart"/>
            <w:r>
              <w:t>OurCommunityAgainstDASV</w:t>
            </w:r>
            <w:proofErr w:type="spellEnd"/>
          </w:p>
          <w:p w:rsidR="00D30426" w:rsidRDefault="00D30426" w:rsidP="00D30426">
            <w:pPr>
              <w:spacing w:before="20" w:after="20"/>
            </w:pPr>
            <w:r>
              <w:t>@</w:t>
            </w:r>
            <w:proofErr w:type="spellStart"/>
            <w:r>
              <w:t>GlosTakeaStand</w:t>
            </w:r>
            <w:proofErr w:type="spellEnd"/>
          </w:p>
          <w:p w:rsidR="00D30426" w:rsidRPr="006A6541" w:rsidRDefault="00D30426" w:rsidP="00E257FE">
            <w:pPr>
              <w:spacing w:before="20" w:after="20"/>
            </w:pPr>
          </w:p>
        </w:tc>
      </w:tr>
      <w:tr w:rsidR="00CC4309" w:rsidTr="00CC4309">
        <w:trPr>
          <w:cantSplit/>
          <w:trHeight w:val="560"/>
        </w:trPr>
        <w:tc>
          <w:tcPr>
            <w:tcW w:w="568" w:type="dxa"/>
          </w:tcPr>
          <w:p w:rsidR="00CC4309" w:rsidRDefault="00CC4309" w:rsidP="00D56F01">
            <w:pPr>
              <w:spacing w:before="20" w:after="20"/>
            </w:pPr>
            <w:r>
              <w:t>Day 6</w:t>
            </w:r>
          </w:p>
        </w:tc>
        <w:tc>
          <w:tcPr>
            <w:tcW w:w="7966" w:type="dxa"/>
            <w:gridSpan w:val="2"/>
          </w:tcPr>
          <w:p w:rsidR="00CC4309" w:rsidRPr="006701C5" w:rsidRDefault="00207D59" w:rsidP="00D56F01">
            <w:pPr>
              <w:spacing w:before="20" w:after="20"/>
              <w:rPr>
                <w:b/>
              </w:rPr>
            </w:pPr>
            <w:r>
              <w:rPr>
                <w:b/>
              </w:rPr>
              <w:t>Saturday 30</w:t>
            </w:r>
            <w:r w:rsidRPr="00207D59">
              <w:rPr>
                <w:b/>
                <w:vertAlign w:val="superscript"/>
              </w:rPr>
              <w:t>th</w:t>
            </w:r>
            <w:r>
              <w:rPr>
                <w:b/>
              </w:rPr>
              <w:t xml:space="preserve"> November </w:t>
            </w:r>
          </w:p>
        </w:tc>
        <w:tc>
          <w:tcPr>
            <w:tcW w:w="2206" w:type="dxa"/>
          </w:tcPr>
          <w:p w:rsidR="00CC4309" w:rsidRDefault="00CC4309" w:rsidP="00D56F01">
            <w:pPr>
              <w:spacing w:before="20" w:after="20"/>
            </w:pPr>
          </w:p>
        </w:tc>
      </w:tr>
      <w:tr w:rsidR="00CC4309" w:rsidTr="00CC4309">
        <w:trPr>
          <w:cantSplit/>
          <w:trHeight w:val="560"/>
        </w:trPr>
        <w:tc>
          <w:tcPr>
            <w:tcW w:w="10740" w:type="dxa"/>
            <w:gridSpan w:val="4"/>
          </w:tcPr>
          <w:p w:rsidR="00207D59" w:rsidRDefault="00207D59" w:rsidP="00AE29A2">
            <w:pPr>
              <w:spacing w:before="20" w:after="2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207D59" w:rsidRDefault="00207D59" w:rsidP="00AE29A2">
            <w:pPr>
              <w:spacing w:before="20" w:after="2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207D59" w:rsidRDefault="00207D59" w:rsidP="00AE29A2">
            <w:pPr>
              <w:spacing w:before="20" w:after="2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30426" w:rsidRPr="00B15D89" w:rsidRDefault="00D30426" w:rsidP="00D30426">
            <w:pPr>
              <w:rPr>
                <w:rFonts w:ascii="Arial" w:hAnsi="Arial" w:cs="Arial"/>
                <w:color w:val="FF0000"/>
                <w:shd w:val="clear" w:color="auto" w:fill="FFFFFF"/>
              </w:rPr>
            </w:pPr>
            <w:r>
              <w:rPr>
                <w:noProof/>
                <w:lang w:eastAsia="en-GB"/>
              </w:rPr>
              <w:drawing>
                <wp:inline distT="0" distB="0" distL="0" distR="0" wp14:anchorId="5C2EABD5" wp14:editId="0582E86B">
                  <wp:extent cx="1802772" cy="1275907"/>
                  <wp:effectExtent l="0" t="0" r="6985" b="635"/>
                  <wp:docPr id="33" name="Picture 33" descr="K:\Waterwells\Crime Command\DASV Strategic Coordinator\Communications\2019\16 Days of Action 19\16 days image - spot the s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Waterwells\Crime Command\DASV Strategic Coordinator\Communications\2019\16 Days of Action 19\16 days image - spot the sign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8333" cy="1279843"/>
                          </a:xfrm>
                          <a:prstGeom prst="rect">
                            <a:avLst/>
                          </a:prstGeom>
                          <a:noFill/>
                          <a:ln>
                            <a:noFill/>
                          </a:ln>
                        </pic:spPr>
                      </pic:pic>
                    </a:graphicData>
                  </a:graphic>
                </wp:inline>
              </w:drawing>
            </w:r>
            <w:r w:rsidR="002B2046">
              <w:rPr>
                <w:rFonts w:ascii="Arial" w:hAnsi="Arial" w:cs="Arial"/>
                <w:color w:val="FF0000"/>
                <w:shd w:val="clear" w:color="auto" w:fill="FFFFFF"/>
              </w:rPr>
              <w:t>(Image 6</w:t>
            </w:r>
            <w:r w:rsidRPr="00B15D89">
              <w:rPr>
                <w:rFonts w:ascii="Arial" w:hAnsi="Arial" w:cs="Arial"/>
                <w:color w:val="FF0000"/>
                <w:shd w:val="clear" w:color="auto" w:fill="FFFFFF"/>
              </w:rPr>
              <w:t>)</w:t>
            </w:r>
          </w:p>
          <w:p w:rsidR="00D30426" w:rsidRPr="00CF770A" w:rsidRDefault="00D30426" w:rsidP="00D30426">
            <w:pPr>
              <w:rPr>
                <w:rFonts w:cs="Arial"/>
                <w:color w:val="000000"/>
                <w:shd w:val="clear" w:color="auto" w:fill="FFFFFF"/>
              </w:rPr>
            </w:pPr>
            <w:r w:rsidRPr="00CF770A">
              <w:rPr>
                <w:rFonts w:cs="Arial"/>
              </w:rPr>
              <w:t>Don’t wait to be told. Warning signs can include b</w:t>
            </w:r>
            <w:r w:rsidRPr="00CF770A">
              <w:rPr>
                <w:rFonts w:cs="Arial"/>
                <w:color w:val="080808"/>
              </w:rPr>
              <w:t>ecoming isolated from loved ones, being withdrawn or anxious, unexplained marks or injuries and their partner’s behaviour.</w:t>
            </w:r>
          </w:p>
          <w:p w:rsidR="00D30426" w:rsidRPr="00CF770A" w:rsidRDefault="00D30426" w:rsidP="00D30426">
            <w:pPr>
              <w:rPr>
                <w:rFonts w:cs="Arial"/>
              </w:rPr>
            </w:pPr>
            <w:r w:rsidRPr="00CF770A">
              <w:rPr>
                <w:rFonts w:cs="Arial"/>
                <w:color w:val="000000"/>
                <w:shd w:val="clear" w:color="auto" w:fill="FFFFFF"/>
              </w:rPr>
              <w:t xml:space="preserve">For more warning signs: </w:t>
            </w:r>
            <w:hyperlink r:id="rId17" w:history="1">
              <w:r w:rsidRPr="00CF770A">
                <w:rPr>
                  <w:rStyle w:val="Hyperlink"/>
                  <w:rFonts w:cs="Arial"/>
                </w:rPr>
                <w:t>https://www.victimsupport.org.uk/crime-info/types-crime/domestic-abuse/recognising-signs-domestic-abuse</w:t>
              </w:r>
            </w:hyperlink>
            <w:r w:rsidRPr="00CF770A">
              <w:rPr>
                <w:rFonts w:cs="Arial"/>
              </w:rPr>
              <w:t xml:space="preserve"> </w:t>
            </w:r>
          </w:p>
          <w:p w:rsidR="00D30426" w:rsidRPr="00CF770A" w:rsidRDefault="00D30426" w:rsidP="00D30426">
            <w:pPr>
              <w:spacing w:before="20" w:after="20"/>
            </w:pPr>
            <w:r w:rsidRPr="00CF770A">
              <w:t xml:space="preserve">Or go to </w:t>
            </w:r>
            <w:hyperlink r:id="rId18" w:history="1">
              <w:r w:rsidRPr="00CF770A">
                <w:rPr>
                  <w:rStyle w:val="Hyperlink"/>
                </w:rPr>
                <w:t>www.glostakeastand.com</w:t>
              </w:r>
            </w:hyperlink>
            <w:r w:rsidRPr="00CF770A">
              <w:t xml:space="preserve"> for information and local support services</w:t>
            </w:r>
          </w:p>
          <w:p w:rsidR="00D30426" w:rsidRPr="00CF770A" w:rsidRDefault="00D30426" w:rsidP="00D30426">
            <w:pPr>
              <w:spacing w:before="20" w:after="20"/>
            </w:pPr>
          </w:p>
          <w:p w:rsidR="00D30426" w:rsidRPr="00CF770A" w:rsidRDefault="00D30426" w:rsidP="00D30426">
            <w:r w:rsidRPr="00CF770A">
              <w:rPr>
                <w:rFonts w:cs="Arial"/>
              </w:rPr>
              <w:t xml:space="preserve">#16daysofAction </w:t>
            </w:r>
            <w:r w:rsidRPr="00CF770A">
              <w:t>#</w:t>
            </w:r>
            <w:proofErr w:type="spellStart"/>
            <w:r w:rsidRPr="00CF770A">
              <w:t>OurCommunityAgainstDASV</w:t>
            </w:r>
            <w:proofErr w:type="spellEnd"/>
          </w:p>
          <w:p w:rsidR="00D30426" w:rsidRDefault="00D30426" w:rsidP="00D30426">
            <w:pPr>
              <w:spacing w:before="20" w:after="20"/>
            </w:pPr>
            <w:r w:rsidRPr="00CF770A">
              <w:t>@</w:t>
            </w:r>
            <w:proofErr w:type="spellStart"/>
            <w:r w:rsidRPr="00CF770A">
              <w:t>GlosTakeaStand</w:t>
            </w:r>
            <w:proofErr w:type="spellEnd"/>
          </w:p>
          <w:p w:rsidR="00672625" w:rsidRDefault="00672625" w:rsidP="00D30426">
            <w:pPr>
              <w:spacing w:before="20" w:after="20"/>
            </w:pPr>
          </w:p>
          <w:p w:rsidR="00672625" w:rsidRDefault="00672625" w:rsidP="00D30426">
            <w:pPr>
              <w:spacing w:before="20" w:after="20"/>
            </w:pPr>
          </w:p>
          <w:p w:rsidR="00672625" w:rsidRDefault="00672625" w:rsidP="00D30426">
            <w:pPr>
              <w:spacing w:before="20" w:after="20"/>
            </w:pPr>
          </w:p>
          <w:p w:rsidR="00672625" w:rsidRDefault="00672625" w:rsidP="00D30426">
            <w:pPr>
              <w:spacing w:before="20" w:after="20"/>
            </w:pPr>
          </w:p>
          <w:p w:rsidR="00672625" w:rsidRDefault="00672625" w:rsidP="00D30426">
            <w:pPr>
              <w:spacing w:before="20" w:after="20"/>
            </w:pPr>
          </w:p>
          <w:p w:rsidR="00672625" w:rsidRDefault="00672625" w:rsidP="00D30426">
            <w:pPr>
              <w:spacing w:before="20" w:after="20"/>
            </w:pPr>
          </w:p>
          <w:p w:rsidR="00672625" w:rsidRPr="00CF770A" w:rsidRDefault="00672625" w:rsidP="00D30426">
            <w:pPr>
              <w:spacing w:before="20" w:after="20"/>
            </w:pPr>
          </w:p>
          <w:p w:rsidR="00E257FE" w:rsidRPr="00207D59" w:rsidRDefault="00E257FE" w:rsidP="00D30426">
            <w:pPr>
              <w:spacing w:before="20" w:after="20"/>
            </w:pPr>
          </w:p>
        </w:tc>
      </w:tr>
      <w:tr w:rsidR="00CC4309" w:rsidTr="00CC4309">
        <w:trPr>
          <w:cantSplit/>
          <w:trHeight w:val="568"/>
        </w:trPr>
        <w:tc>
          <w:tcPr>
            <w:tcW w:w="568" w:type="dxa"/>
          </w:tcPr>
          <w:p w:rsidR="00CC4309" w:rsidRDefault="00CC4309" w:rsidP="00D56F01">
            <w:pPr>
              <w:spacing w:before="20" w:after="20"/>
            </w:pPr>
            <w:r>
              <w:lastRenderedPageBreak/>
              <w:t>Day 7</w:t>
            </w:r>
          </w:p>
        </w:tc>
        <w:tc>
          <w:tcPr>
            <w:tcW w:w="7966" w:type="dxa"/>
            <w:gridSpan w:val="2"/>
          </w:tcPr>
          <w:p w:rsidR="00CC4309" w:rsidRPr="006701C5" w:rsidRDefault="00207D59" w:rsidP="00D256DF">
            <w:pPr>
              <w:spacing w:before="20" w:after="20"/>
              <w:rPr>
                <w:b/>
              </w:rPr>
            </w:pPr>
            <w:r>
              <w:rPr>
                <w:b/>
              </w:rPr>
              <w:t>Sunday 1</w:t>
            </w:r>
            <w:r w:rsidRPr="00207D59">
              <w:rPr>
                <w:b/>
                <w:vertAlign w:val="superscript"/>
              </w:rPr>
              <w:t>st</w:t>
            </w:r>
            <w:r>
              <w:rPr>
                <w:b/>
              </w:rPr>
              <w:t xml:space="preserve"> December </w:t>
            </w:r>
          </w:p>
        </w:tc>
        <w:tc>
          <w:tcPr>
            <w:tcW w:w="2206" w:type="dxa"/>
          </w:tcPr>
          <w:p w:rsidR="00CC4309" w:rsidRDefault="00CC4309" w:rsidP="00D56F01">
            <w:pPr>
              <w:spacing w:before="20" w:after="20"/>
            </w:pPr>
          </w:p>
        </w:tc>
      </w:tr>
      <w:tr w:rsidR="00CC4309" w:rsidTr="00CC4309">
        <w:trPr>
          <w:cantSplit/>
          <w:trHeight w:val="568"/>
        </w:trPr>
        <w:tc>
          <w:tcPr>
            <w:tcW w:w="10740" w:type="dxa"/>
            <w:gridSpan w:val="4"/>
          </w:tcPr>
          <w:p w:rsidR="003D5395" w:rsidRPr="00B15D89" w:rsidRDefault="00D256DF" w:rsidP="00207D59">
            <w:pPr>
              <w:pStyle w:val="NormalWeb"/>
              <w:spacing w:before="200" w:beforeAutospacing="0" w:after="0" w:afterAutospacing="0" w:line="216" w:lineRule="auto"/>
              <w:rPr>
                <w:rFonts w:asciiTheme="minorHAnsi" w:eastAsiaTheme="minorEastAsia" w:hAnsi="Calibri" w:cstheme="minorBidi"/>
                <w:bCs/>
                <w:color w:val="FF0000"/>
                <w:kern w:val="24"/>
                <w:sz w:val="22"/>
                <w:szCs w:val="22"/>
              </w:rPr>
            </w:pPr>
            <w:r>
              <w:rPr>
                <w:rFonts w:asciiTheme="minorHAnsi" w:eastAsiaTheme="minorEastAsia" w:hAnsi="Calibri" w:cstheme="minorBidi"/>
                <w:bCs/>
                <w:noProof/>
                <w:color w:val="000000" w:themeColor="text1"/>
                <w:kern w:val="24"/>
                <w:sz w:val="22"/>
                <w:szCs w:val="22"/>
              </w:rPr>
              <w:drawing>
                <wp:inline distT="0" distB="0" distL="0" distR="0" wp14:anchorId="2B97FE22" wp14:editId="00FD1607">
                  <wp:extent cx="2041451" cy="1711842"/>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6.jpg"/>
                          <pic:cNvPicPr/>
                        </pic:nvPicPr>
                        <pic:blipFill rotWithShape="1">
                          <a:blip r:embed="rId19">
                            <a:extLst>
                              <a:ext uri="{28A0092B-C50C-407E-A947-70E740481C1C}">
                                <a14:useLocalDpi xmlns:a14="http://schemas.microsoft.com/office/drawing/2010/main" val="0"/>
                              </a:ext>
                            </a:extLst>
                          </a:blip>
                          <a:srcRect l="17130" t="11885" r="52132" b="69880"/>
                          <a:stretch/>
                        </pic:blipFill>
                        <pic:spPr bwMode="auto">
                          <a:xfrm>
                            <a:off x="0" y="0"/>
                            <a:ext cx="2042820" cy="1712990"/>
                          </a:xfrm>
                          <a:prstGeom prst="rect">
                            <a:avLst/>
                          </a:prstGeom>
                          <a:ln>
                            <a:noFill/>
                          </a:ln>
                          <a:extLst>
                            <a:ext uri="{53640926-AAD7-44D8-BBD7-CCE9431645EC}">
                              <a14:shadowObscured xmlns:a14="http://schemas.microsoft.com/office/drawing/2010/main"/>
                            </a:ext>
                          </a:extLst>
                        </pic:spPr>
                      </pic:pic>
                    </a:graphicData>
                  </a:graphic>
                </wp:inline>
              </w:drawing>
            </w:r>
            <w:r w:rsidR="00B15D89" w:rsidRPr="00B15D89">
              <w:rPr>
                <w:rFonts w:asciiTheme="minorHAnsi" w:eastAsiaTheme="minorEastAsia" w:hAnsi="Calibri" w:cstheme="minorBidi"/>
                <w:bCs/>
                <w:color w:val="FF0000"/>
                <w:kern w:val="24"/>
                <w:sz w:val="22"/>
                <w:szCs w:val="22"/>
              </w:rPr>
              <w:t xml:space="preserve">(Image 7) </w:t>
            </w:r>
          </w:p>
          <w:p w:rsidR="002A64EB" w:rsidRDefault="00AB32D9" w:rsidP="00207D59">
            <w:pPr>
              <w:spacing w:before="20" w:after="20"/>
            </w:pPr>
            <w:r>
              <w:t>Positive</w:t>
            </w:r>
            <w:r w:rsidR="00ED6E6C">
              <w:t xml:space="preserve"> Relationships Gloucestershire h</w:t>
            </w:r>
            <w:r>
              <w:t>elp</w:t>
            </w:r>
            <w:r w:rsidR="00ED6E6C">
              <w:t>s</w:t>
            </w:r>
            <w:r>
              <w:t xml:space="preserve"> people who may have caused harm to their partner or ex-partner and want to change their domestically abusive behaviour.</w:t>
            </w:r>
          </w:p>
          <w:p w:rsidR="00AB32D9" w:rsidRDefault="00A56C4B" w:rsidP="00AB32D9">
            <w:pPr>
              <w:autoSpaceDE w:val="0"/>
              <w:autoSpaceDN w:val="0"/>
              <w:adjustRightInd w:val="0"/>
              <w:spacing w:after="0" w:line="240" w:lineRule="auto"/>
              <w:rPr>
                <w:rFonts w:eastAsia="Times New Roman" w:cs="Tahoma"/>
                <w:lang w:eastAsia="en-GB"/>
              </w:rPr>
            </w:pPr>
            <w:hyperlink r:id="rId20" w:history="1">
              <w:r w:rsidR="00CF5342" w:rsidRPr="00346DBF">
                <w:rPr>
                  <w:rStyle w:val="Hyperlink"/>
                  <w:rFonts w:eastAsia="Times New Roman" w:cs="Tahoma"/>
                  <w:lang w:eastAsia="en-GB"/>
                </w:rPr>
                <w:t>https://www.splitz.org/gloucestershire.html</w:t>
              </w:r>
            </w:hyperlink>
          </w:p>
          <w:p w:rsidR="002A64EB" w:rsidRDefault="002A64EB" w:rsidP="00207D59">
            <w:pPr>
              <w:spacing w:before="20" w:after="20"/>
            </w:pPr>
          </w:p>
          <w:p w:rsidR="00CF5342" w:rsidRDefault="00CF5342" w:rsidP="00CF5342">
            <w:r>
              <w:rPr>
                <w:rFonts w:cs="Arial"/>
              </w:rPr>
              <w:t xml:space="preserve">#16daysofAction </w:t>
            </w:r>
            <w:r>
              <w:t>#</w:t>
            </w:r>
            <w:proofErr w:type="spellStart"/>
            <w:r>
              <w:t>OurCommunityAgainstDASV</w:t>
            </w:r>
            <w:proofErr w:type="spellEnd"/>
          </w:p>
          <w:p w:rsidR="006D69BD" w:rsidRDefault="006D69BD" w:rsidP="006D69BD">
            <w:pPr>
              <w:spacing w:before="20" w:after="20"/>
            </w:pPr>
            <w:r>
              <w:t>@</w:t>
            </w:r>
            <w:proofErr w:type="spellStart"/>
            <w:r>
              <w:t>GlosTakeaStand</w:t>
            </w:r>
            <w:proofErr w:type="spellEnd"/>
          </w:p>
          <w:p w:rsidR="00E257FE" w:rsidRDefault="00E257FE" w:rsidP="00207D59">
            <w:pPr>
              <w:spacing w:before="20" w:after="20"/>
            </w:pPr>
          </w:p>
        </w:tc>
      </w:tr>
      <w:tr w:rsidR="00CC4309" w:rsidTr="00CC4309">
        <w:trPr>
          <w:cantSplit/>
          <w:trHeight w:val="406"/>
        </w:trPr>
        <w:tc>
          <w:tcPr>
            <w:tcW w:w="568" w:type="dxa"/>
          </w:tcPr>
          <w:p w:rsidR="00CC4309" w:rsidRDefault="00CC4309" w:rsidP="00D56F01">
            <w:pPr>
              <w:spacing w:before="20" w:after="20"/>
            </w:pPr>
            <w:r>
              <w:t>Day 8</w:t>
            </w:r>
          </w:p>
        </w:tc>
        <w:tc>
          <w:tcPr>
            <w:tcW w:w="7966" w:type="dxa"/>
            <w:gridSpan w:val="2"/>
          </w:tcPr>
          <w:p w:rsidR="00CC4309" w:rsidRPr="006701C5" w:rsidRDefault="00DF33BF" w:rsidP="00D56F01">
            <w:pPr>
              <w:spacing w:before="20" w:after="20"/>
              <w:rPr>
                <w:b/>
              </w:rPr>
            </w:pPr>
            <w:r>
              <w:rPr>
                <w:b/>
              </w:rPr>
              <w:t>Monday 2</w:t>
            </w:r>
            <w:r w:rsidRPr="00DF33BF">
              <w:rPr>
                <w:b/>
                <w:vertAlign w:val="superscript"/>
              </w:rPr>
              <w:t>nd</w:t>
            </w:r>
            <w:r>
              <w:rPr>
                <w:b/>
              </w:rPr>
              <w:t xml:space="preserve"> December </w:t>
            </w:r>
          </w:p>
        </w:tc>
        <w:tc>
          <w:tcPr>
            <w:tcW w:w="2206" w:type="dxa"/>
          </w:tcPr>
          <w:p w:rsidR="00CC4309" w:rsidRDefault="00CC4309" w:rsidP="00DF33BF">
            <w:pPr>
              <w:spacing w:before="20" w:after="20"/>
            </w:pPr>
          </w:p>
        </w:tc>
      </w:tr>
      <w:tr w:rsidR="00CC4309" w:rsidTr="00CC4309">
        <w:trPr>
          <w:cantSplit/>
          <w:trHeight w:val="406"/>
        </w:trPr>
        <w:tc>
          <w:tcPr>
            <w:tcW w:w="10740" w:type="dxa"/>
            <w:gridSpan w:val="4"/>
          </w:tcPr>
          <w:p w:rsidR="00DF33BF" w:rsidRDefault="00DF33BF" w:rsidP="00DF33BF">
            <w:pPr>
              <w:spacing w:before="20" w:after="20"/>
            </w:pPr>
            <w:r>
              <w:rPr>
                <w:noProof/>
                <w:lang w:eastAsia="en-GB"/>
              </w:rPr>
              <w:drawing>
                <wp:inline distT="0" distB="0" distL="0" distR="0" wp14:anchorId="44FFD11E" wp14:editId="250647D6">
                  <wp:extent cx="1616149" cy="1142194"/>
                  <wp:effectExtent l="0" t="0" r="3175" b="1270"/>
                  <wp:docPr id="35" name="Picture 35" descr="K:\Waterwells\Crime Command\DASV Strategic Coordinator\Communications\2019\16 Days of Action 19\16 days images 1 in 5 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Waterwells\Crime Command\DASV Strategic Coordinator\Communications\2019\16 Days of Action 19\16 days images 1 in 5 childre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8758" cy="1144038"/>
                          </a:xfrm>
                          <a:prstGeom prst="rect">
                            <a:avLst/>
                          </a:prstGeom>
                          <a:noFill/>
                          <a:ln>
                            <a:noFill/>
                          </a:ln>
                        </pic:spPr>
                      </pic:pic>
                    </a:graphicData>
                  </a:graphic>
                </wp:inline>
              </w:drawing>
            </w:r>
            <w:r w:rsidR="00B15D89" w:rsidRPr="00B15D89">
              <w:rPr>
                <w:color w:val="FF0000"/>
              </w:rPr>
              <w:t>(Image 8)</w:t>
            </w:r>
          </w:p>
          <w:p w:rsidR="00CC4309" w:rsidRDefault="00ED6E6C" w:rsidP="00DF33BF">
            <w:pPr>
              <w:spacing w:before="20" w:after="20"/>
              <w:rPr>
                <w:rFonts w:eastAsiaTheme="minorEastAsia" w:hAnsi="Calibri"/>
                <w:bCs/>
                <w:color w:val="000000" w:themeColor="text1"/>
                <w:kern w:val="24"/>
              </w:rPr>
            </w:pPr>
            <w:r>
              <w:t xml:space="preserve">Young People aged 13-19 experience some of the highest levels of domestic abuse. The Hideout is a space to help young people understand abuse and how to take action if it’s happening to them </w:t>
            </w:r>
            <w:hyperlink r:id="rId22" w:history="1">
              <w:r w:rsidR="00DF33BF" w:rsidRPr="00346DBF">
                <w:rPr>
                  <w:rStyle w:val="Hyperlink"/>
                  <w:rFonts w:eastAsiaTheme="minorEastAsia" w:hAnsi="Calibri"/>
                  <w:bCs/>
                  <w:kern w:val="24"/>
                </w:rPr>
                <w:t>http://thehideout.org.uk/</w:t>
              </w:r>
            </w:hyperlink>
          </w:p>
          <w:p w:rsidR="00DF33BF" w:rsidRDefault="00DF33BF" w:rsidP="00DF33BF">
            <w:pPr>
              <w:rPr>
                <w:rFonts w:cs="Arial"/>
              </w:rPr>
            </w:pPr>
          </w:p>
          <w:p w:rsidR="00DF33BF" w:rsidRDefault="00DF33BF" w:rsidP="00DF33BF">
            <w:r>
              <w:rPr>
                <w:rFonts w:cs="Arial"/>
              </w:rPr>
              <w:t xml:space="preserve">#16daysofAction </w:t>
            </w:r>
            <w:r>
              <w:t>#</w:t>
            </w:r>
            <w:proofErr w:type="spellStart"/>
            <w:r>
              <w:t>OurCommunityAgainstDASV</w:t>
            </w:r>
            <w:proofErr w:type="spellEnd"/>
          </w:p>
          <w:p w:rsidR="006D69BD" w:rsidRDefault="006D69BD" w:rsidP="006D69BD">
            <w:pPr>
              <w:spacing w:before="20" w:after="20"/>
            </w:pPr>
            <w:r>
              <w:t>@</w:t>
            </w:r>
            <w:proofErr w:type="spellStart"/>
            <w:r>
              <w:t>GlosTakeaStand</w:t>
            </w:r>
            <w:proofErr w:type="spellEnd"/>
          </w:p>
          <w:p w:rsidR="006D69BD" w:rsidRDefault="006D69BD" w:rsidP="00DF33BF">
            <w:pPr>
              <w:rPr>
                <w:rFonts w:eastAsiaTheme="minorEastAsia" w:hAnsi="Calibri"/>
                <w:bCs/>
                <w:color w:val="000000" w:themeColor="text1"/>
                <w:kern w:val="24"/>
              </w:rPr>
            </w:pPr>
          </w:p>
          <w:p w:rsidR="00D30426" w:rsidRDefault="00D30426" w:rsidP="00DF33BF">
            <w:pPr>
              <w:rPr>
                <w:rFonts w:eastAsiaTheme="minorEastAsia" w:hAnsi="Calibri"/>
                <w:bCs/>
                <w:color w:val="000000" w:themeColor="text1"/>
                <w:kern w:val="24"/>
              </w:rPr>
            </w:pPr>
            <w:r>
              <w:rPr>
                <w:rFonts w:eastAsiaTheme="minorEastAsia" w:hAnsi="Calibri"/>
                <w:bCs/>
                <w:color w:val="000000" w:themeColor="text1"/>
                <w:kern w:val="24"/>
              </w:rPr>
              <w:t>----------------------------------------------------------------------------------------------------------------------------------------------------------</w:t>
            </w:r>
          </w:p>
          <w:p w:rsidR="00DF33BF" w:rsidRDefault="00D30426" w:rsidP="00DF33BF">
            <w:pPr>
              <w:spacing w:before="20" w:after="20"/>
            </w:pPr>
            <w:r>
              <w:t xml:space="preserve">* Gloucestershire constabulary will be releasing video of Detective Supt. Kath Davies with a message to the public about their role in supporting DASV Victims. </w:t>
            </w:r>
          </w:p>
          <w:p w:rsidR="00D30426" w:rsidRDefault="00D30426" w:rsidP="00DF33BF">
            <w:pPr>
              <w:spacing w:before="20" w:after="20"/>
            </w:pPr>
            <w:r>
              <w:t xml:space="preserve">Please share. </w:t>
            </w:r>
          </w:p>
          <w:p w:rsidR="00672625" w:rsidRDefault="00672625" w:rsidP="00DF33BF">
            <w:pPr>
              <w:spacing w:before="20" w:after="20"/>
            </w:pPr>
          </w:p>
          <w:p w:rsidR="00672625" w:rsidRDefault="00672625" w:rsidP="00DF33BF">
            <w:pPr>
              <w:spacing w:before="20" w:after="20"/>
            </w:pPr>
          </w:p>
          <w:p w:rsidR="00672625" w:rsidRDefault="00672625" w:rsidP="00DF33BF">
            <w:pPr>
              <w:spacing w:before="20" w:after="20"/>
            </w:pPr>
          </w:p>
          <w:p w:rsidR="00672625" w:rsidRDefault="00672625" w:rsidP="00DF33BF">
            <w:pPr>
              <w:spacing w:before="20" w:after="20"/>
            </w:pPr>
          </w:p>
          <w:p w:rsidR="00672625" w:rsidRDefault="00672625" w:rsidP="00DF33BF">
            <w:pPr>
              <w:spacing w:before="20" w:after="20"/>
            </w:pPr>
          </w:p>
          <w:p w:rsidR="00672625" w:rsidRDefault="00672625" w:rsidP="00DF33BF">
            <w:pPr>
              <w:spacing w:before="20" w:after="20"/>
            </w:pPr>
          </w:p>
          <w:p w:rsidR="00D30426" w:rsidRDefault="00D30426" w:rsidP="00DF33BF">
            <w:pPr>
              <w:spacing w:before="20" w:after="20"/>
            </w:pPr>
          </w:p>
        </w:tc>
      </w:tr>
      <w:tr w:rsidR="00CC4309" w:rsidTr="00CC4309">
        <w:trPr>
          <w:cantSplit/>
          <w:trHeight w:val="449"/>
        </w:trPr>
        <w:tc>
          <w:tcPr>
            <w:tcW w:w="568" w:type="dxa"/>
          </w:tcPr>
          <w:p w:rsidR="00CC4309" w:rsidRDefault="002A64EB" w:rsidP="00D56F01">
            <w:pPr>
              <w:spacing w:before="20" w:after="20"/>
            </w:pPr>
            <w:r>
              <w:lastRenderedPageBreak/>
              <w:t xml:space="preserve">Day </w:t>
            </w:r>
            <w:r w:rsidR="00CC4309">
              <w:t>9</w:t>
            </w:r>
          </w:p>
        </w:tc>
        <w:tc>
          <w:tcPr>
            <w:tcW w:w="7966" w:type="dxa"/>
            <w:gridSpan w:val="2"/>
          </w:tcPr>
          <w:p w:rsidR="00CC4309" w:rsidRPr="006701C5" w:rsidRDefault="002A64EB" w:rsidP="00D56F01">
            <w:pPr>
              <w:spacing w:before="20" w:after="20"/>
              <w:rPr>
                <w:b/>
              </w:rPr>
            </w:pPr>
            <w:r>
              <w:rPr>
                <w:b/>
              </w:rPr>
              <w:t>Tuesday 3</w:t>
            </w:r>
            <w:r w:rsidRPr="002A64EB">
              <w:rPr>
                <w:b/>
                <w:vertAlign w:val="superscript"/>
              </w:rPr>
              <w:t>rd</w:t>
            </w:r>
            <w:r>
              <w:rPr>
                <w:b/>
              </w:rPr>
              <w:t xml:space="preserve"> December </w:t>
            </w:r>
          </w:p>
        </w:tc>
        <w:tc>
          <w:tcPr>
            <w:tcW w:w="2206" w:type="dxa"/>
          </w:tcPr>
          <w:p w:rsidR="00CC4309" w:rsidRDefault="00CC4309" w:rsidP="00D56F01">
            <w:pPr>
              <w:spacing w:before="20" w:after="20"/>
            </w:pPr>
          </w:p>
        </w:tc>
      </w:tr>
      <w:tr w:rsidR="00CC4309" w:rsidTr="00CC4309">
        <w:trPr>
          <w:cantSplit/>
          <w:trHeight w:val="541"/>
        </w:trPr>
        <w:tc>
          <w:tcPr>
            <w:tcW w:w="10740" w:type="dxa"/>
            <w:gridSpan w:val="4"/>
          </w:tcPr>
          <w:p w:rsidR="00CC4309" w:rsidRDefault="00CC4309" w:rsidP="002A64EB">
            <w:pPr>
              <w:spacing w:before="20" w:after="20"/>
            </w:pPr>
            <w:r>
              <w:t xml:space="preserve"> </w:t>
            </w:r>
          </w:p>
          <w:p w:rsidR="00AE6B2F" w:rsidRPr="00B15D89" w:rsidRDefault="00AE6B2F" w:rsidP="002A64EB">
            <w:pPr>
              <w:spacing w:before="20" w:after="20"/>
              <w:rPr>
                <w:color w:val="FF0000"/>
              </w:rPr>
            </w:pPr>
            <w:r>
              <w:rPr>
                <w:noProof/>
                <w:lang w:eastAsia="en-GB"/>
              </w:rPr>
              <w:drawing>
                <wp:inline distT="0" distB="0" distL="0" distR="0" wp14:anchorId="1FA9BA28" wp14:editId="4D575ED5">
                  <wp:extent cx="2966484" cy="2099521"/>
                  <wp:effectExtent l="0" t="0" r="5715" b="0"/>
                  <wp:docPr id="8" name="Picture 8" descr="C:\Users\243238\Desktop\16 Days of Action 19\16 days image - its none of my busi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243238\Desktop\16 Days of Action 19\16 days image - its none of my busines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70428" cy="2102312"/>
                          </a:xfrm>
                          <a:prstGeom prst="rect">
                            <a:avLst/>
                          </a:prstGeom>
                          <a:noFill/>
                          <a:ln>
                            <a:noFill/>
                          </a:ln>
                        </pic:spPr>
                      </pic:pic>
                    </a:graphicData>
                  </a:graphic>
                </wp:inline>
              </w:drawing>
            </w:r>
            <w:r w:rsidR="00B15D89" w:rsidRPr="00B15D89">
              <w:rPr>
                <w:color w:val="FF0000"/>
              </w:rPr>
              <w:t>(Image 9)</w:t>
            </w:r>
          </w:p>
          <w:p w:rsidR="00AE6B2F" w:rsidRPr="00A872BA" w:rsidRDefault="00ED6E6C" w:rsidP="00ED6E6C">
            <w:pPr>
              <w:spacing w:before="20" w:after="20"/>
              <w:rPr>
                <w:rFonts w:ascii="Arial" w:hAnsi="Arial" w:cs="Arial"/>
              </w:rPr>
            </w:pPr>
            <w:r>
              <w:t xml:space="preserve">If you see or hear something that doesn’t sound right, trust your instincts. If you believe someone is in danger call the police. You can also report non-emergencies online </w:t>
            </w:r>
            <w:hyperlink r:id="rId24" w:history="1">
              <w:r w:rsidR="00AE6B2F" w:rsidRPr="00A872BA">
                <w:rPr>
                  <w:rStyle w:val="Hyperlink"/>
                  <w:rFonts w:ascii="Arial" w:hAnsi="Arial" w:cs="Arial"/>
                </w:rPr>
                <w:t>http://bit.ly/ReportDomesticAbuse</w:t>
              </w:r>
            </w:hyperlink>
            <w:r w:rsidR="00AE6B2F" w:rsidRPr="00A872BA">
              <w:rPr>
                <w:rFonts w:ascii="Arial" w:hAnsi="Arial" w:cs="Arial"/>
              </w:rPr>
              <w:t xml:space="preserve"> </w:t>
            </w:r>
          </w:p>
          <w:p w:rsidR="00AE6B2F" w:rsidRDefault="00AE6B2F" w:rsidP="002A64EB">
            <w:pPr>
              <w:spacing w:before="20" w:after="20"/>
            </w:pPr>
          </w:p>
          <w:p w:rsidR="00AE6B2F" w:rsidRDefault="00AE6B2F" w:rsidP="002A64EB">
            <w:pPr>
              <w:spacing w:before="20" w:after="20"/>
            </w:pPr>
          </w:p>
          <w:p w:rsidR="002A64EB" w:rsidRDefault="002A64EB" w:rsidP="002A64EB">
            <w:pPr>
              <w:spacing w:before="20" w:after="20"/>
            </w:pPr>
            <w:r>
              <w:t>#16DaysOfAction #</w:t>
            </w:r>
            <w:proofErr w:type="spellStart"/>
            <w:r>
              <w:t>OurCommunityAgainstDASV</w:t>
            </w:r>
            <w:proofErr w:type="spellEnd"/>
          </w:p>
          <w:p w:rsidR="006D69BD" w:rsidRDefault="006D69BD" w:rsidP="006D69BD">
            <w:pPr>
              <w:spacing w:before="20" w:after="20"/>
            </w:pPr>
            <w:r>
              <w:t>@</w:t>
            </w:r>
            <w:proofErr w:type="spellStart"/>
            <w:r>
              <w:t>GlosTakeaStand</w:t>
            </w:r>
            <w:proofErr w:type="spellEnd"/>
          </w:p>
          <w:p w:rsidR="00D30426" w:rsidRPr="004547FB" w:rsidRDefault="00D30426" w:rsidP="002A64EB">
            <w:pPr>
              <w:spacing w:before="20" w:after="20"/>
            </w:pPr>
          </w:p>
        </w:tc>
      </w:tr>
      <w:tr w:rsidR="00CC4309" w:rsidTr="00CC4309">
        <w:trPr>
          <w:cantSplit/>
          <w:trHeight w:val="209"/>
        </w:trPr>
        <w:tc>
          <w:tcPr>
            <w:tcW w:w="568" w:type="dxa"/>
          </w:tcPr>
          <w:p w:rsidR="00CC4309" w:rsidRDefault="00CC4309" w:rsidP="00D56F01">
            <w:pPr>
              <w:spacing w:before="20" w:after="20"/>
            </w:pPr>
            <w:r>
              <w:t>10</w:t>
            </w:r>
          </w:p>
        </w:tc>
        <w:tc>
          <w:tcPr>
            <w:tcW w:w="7966" w:type="dxa"/>
            <w:gridSpan w:val="2"/>
          </w:tcPr>
          <w:p w:rsidR="00CC4309" w:rsidRPr="006701C5" w:rsidRDefault="002A64EB" w:rsidP="00D56F01">
            <w:pPr>
              <w:spacing w:before="20" w:after="20"/>
              <w:rPr>
                <w:b/>
              </w:rPr>
            </w:pPr>
            <w:r>
              <w:rPr>
                <w:b/>
              </w:rPr>
              <w:t>Wednesday 4</w:t>
            </w:r>
            <w:r w:rsidRPr="002A64EB">
              <w:rPr>
                <w:b/>
                <w:vertAlign w:val="superscript"/>
              </w:rPr>
              <w:t>th</w:t>
            </w:r>
            <w:r>
              <w:rPr>
                <w:b/>
              </w:rPr>
              <w:t xml:space="preserve"> December </w:t>
            </w:r>
          </w:p>
        </w:tc>
        <w:tc>
          <w:tcPr>
            <w:tcW w:w="2206" w:type="dxa"/>
          </w:tcPr>
          <w:p w:rsidR="00CC4309" w:rsidRDefault="00CC4309" w:rsidP="00D56F01">
            <w:pPr>
              <w:spacing w:before="20" w:after="20"/>
            </w:pPr>
          </w:p>
        </w:tc>
      </w:tr>
      <w:tr w:rsidR="00CC4309" w:rsidTr="00CC4309">
        <w:trPr>
          <w:cantSplit/>
          <w:trHeight w:val="209"/>
        </w:trPr>
        <w:tc>
          <w:tcPr>
            <w:tcW w:w="10740" w:type="dxa"/>
            <w:gridSpan w:val="4"/>
          </w:tcPr>
          <w:p w:rsidR="00CC4309" w:rsidRDefault="00CC4309" w:rsidP="00D56F01">
            <w:pPr>
              <w:spacing w:before="20" w:after="20"/>
            </w:pPr>
          </w:p>
          <w:p w:rsidR="004B1965" w:rsidRPr="00B15D89" w:rsidRDefault="004B1965" w:rsidP="00D56F01">
            <w:pPr>
              <w:spacing w:before="20" w:after="20"/>
              <w:rPr>
                <w:color w:val="FF0000"/>
              </w:rPr>
            </w:pPr>
            <w:r>
              <w:rPr>
                <w:noProof/>
                <w:lang w:eastAsia="en-GB"/>
              </w:rPr>
              <w:drawing>
                <wp:inline distT="0" distB="0" distL="0" distR="0" wp14:anchorId="0EC276A3" wp14:editId="554DFD91">
                  <wp:extent cx="2094614" cy="1480964"/>
                  <wp:effectExtent l="0" t="0" r="1270" b="5080"/>
                  <wp:docPr id="11" name="Picture 11" descr="C:\Users\243238\Desktop\16 Days of Action 19\16 days images 1 in 4 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243238\Desktop\16 Days of Action 19\16 days images 1 in 4 women.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06245" cy="1489188"/>
                          </a:xfrm>
                          <a:prstGeom prst="rect">
                            <a:avLst/>
                          </a:prstGeom>
                          <a:noFill/>
                          <a:ln>
                            <a:noFill/>
                          </a:ln>
                        </pic:spPr>
                      </pic:pic>
                    </a:graphicData>
                  </a:graphic>
                </wp:inline>
              </w:drawing>
            </w:r>
            <w:r w:rsidR="00B15D89" w:rsidRPr="00B15D89">
              <w:rPr>
                <w:color w:val="FF0000"/>
              </w:rPr>
              <w:t>(Image 10)</w:t>
            </w:r>
          </w:p>
          <w:p w:rsidR="004B1965" w:rsidRDefault="004B1965" w:rsidP="004B1965">
            <w:pPr>
              <w:spacing w:before="20" w:after="20"/>
            </w:pPr>
            <w:r>
              <w:t xml:space="preserve">For information on abuse and details of support services go to : </w:t>
            </w:r>
            <w:hyperlink r:id="rId26" w:history="1">
              <w:r w:rsidRPr="00346DBF">
                <w:rPr>
                  <w:rStyle w:val="Hyperlink"/>
                </w:rPr>
                <w:t>www.glostakeastand.com</w:t>
              </w:r>
            </w:hyperlink>
          </w:p>
          <w:p w:rsidR="002A64EB" w:rsidRDefault="002A64EB" w:rsidP="00D56F01">
            <w:pPr>
              <w:spacing w:before="20" w:after="20"/>
            </w:pPr>
            <w:r>
              <w:t>#16DaysOfAction #</w:t>
            </w:r>
            <w:proofErr w:type="spellStart"/>
            <w:r>
              <w:t>OurCommunityAgainstDASV</w:t>
            </w:r>
            <w:proofErr w:type="spellEnd"/>
          </w:p>
          <w:p w:rsidR="006D69BD" w:rsidRDefault="006D69BD" w:rsidP="006D69BD">
            <w:pPr>
              <w:spacing w:before="20" w:after="20"/>
            </w:pPr>
            <w:r>
              <w:t>@</w:t>
            </w:r>
            <w:proofErr w:type="spellStart"/>
            <w:r>
              <w:t>GlosTakeaStand</w:t>
            </w:r>
            <w:proofErr w:type="spellEnd"/>
          </w:p>
          <w:p w:rsidR="00D30426" w:rsidRDefault="00D30426" w:rsidP="006D69BD">
            <w:pPr>
              <w:spacing w:before="20" w:after="20"/>
            </w:pPr>
          </w:p>
          <w:p w:rsidR="002A64EB" w:rsidRDefault="002A64EB" w:rsidP="00D56F01">
            <w:pPr>
              <w:spacing w:before="20" w:after="20"/>
            </w:pPr>
            <w:r>
              <w:t>--------------------------------------------------------------------------------------------------------------------------------------------------------</w:t>
            </w:r>
          </w:p>
          <w:p w:rsidR="00D30426" w:rsidRDefault="00D30426" w:rsidP="00D56F01">
            <w:pPr>
              <w:spacing w:before="20" w:after="20"/>
            </w:pPr>
          </w:p>
          <w:p w:rsidR="002A64EB" w:rsidRDefault="00CC4309" w:rsidP="00D56F01">
            <w:pPr>
              <w:spacing w:before="20" w:after="20"/>
              <w:rPr>
                <w:rStyle w:val="Hyperlink"/>
              </w:rPr>
            </w:pPr>
            <w:r w:rsidRPr="006A6541">
              <w:t>Anyone who has experienced rape</w:t>
            </w:r>
            <w:r w:rsidR="00ED6E6C">
              <w:t xml:space="preserve">, sexual assault or abuse needs to be involved in </w:t>
            </w:r>
            <w:r w:rsidRPr="006A6541">
              <w:t>decis</w:t>
            </w:r>
            <w:r w:rsidR="00ED6E6C">
              <w:t>ions about what happens next and</w:t>
            </w:r>
            <w:r w:rsidRPr="006A6541">
              <w:t xml:space="preserve"> be informed enou</w:t>
            </w:r>
            <w:r>
              <w:t>gh to make their own choices</w:t>
            </w:r>
            <w:r w:rsidR="00ED6E6C">
              <w:t xml:space="preserve"> </w:t>
            </w:r>
            <w:hyperlink r:id="rId27" w:history="1">
              <w:r w:rsidRPr="00465386">
                <w:rPr>
                  <w:rStyle w:val="Hyperlink"/>
                </w:rPr>
                <w:t>http://bit.ly/survivorpathSW</w:t>
              </w:r>
            </w:hyperlink>
          </w:p>
          <w:p w:rsidR="004B1965" w:rsidRDefault="004B1965" w:rsidP="00D56F01">
            <w:pPr>
              <w:spacing w:before="20" w:after="20"/>
              <w:rPr>
                <w:rStyle w:val="Hyperlink"/>
              </w:rPr>
            </w:pPr>
          </w:p>
          <w:p w:rsidR="002A64EB" w:rsidRPr="00B15D89" w:rsidRDefault="002A64EB" w:rsidP="00D56F01">
            <w:pPr>
              <w:spacing w:before="20" w:after="20"/>
              <w:rPr>
                <w:color w:val="FF0000"/>
              </w:rPr>
            </w:pPr>
            <w:r>
              <w:rPr>
                <w:noProof/>
                <w:lang w:eastAsia="en-GB"/>
              </w:rPr>
              <w:drawing>
                <wp:inline distT="0" distB="0" distL="0" distR="0" wp14:anchorId="2C057FEA" wp14:editId="6A08FE7C">
                  <wp:extent cx="1722755" cy="563245"/>
                  <wp:effectExtent l="0" t="0" r="0" b="8255"/>
                  <wp:docPr id="5" name="Picture 5" descr="C:\Users\243238\AppData\Local\Microsoft\Windows\INetCache\Content.Word\Survivor-Pathwa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3238\AppData\Local\Microsoft\Windows\INetCache\Content.Word\Survivor-Pathway-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2755" cy="563245"/>
                          </a:xfrm>
                          <a:prstGeom prst="rect">
                            <a:avLst/>
                          </a:prstGeom>
                          <a:noFill/>
                          <a:ln>
                            <a:noFill/>
                          </a:ln>
                        </pic:spPr>
                      </pic:pic>
                    </a:graphicData>
                  </a:graphic>
                </wp:inline>
              </w:drawing>
            </w:r>
            <w:r w:rsidR="002B2046">
              <w:rPr>
                <w:color w:val="FF0000"/>
              </w:rPr>
              <w:t>(Image 5</w:t>
            </w:r>
            <w:r w:rsidR="00B15D89" w:rsidRPr="00B15D89">
              <w:rPr>
                <w:color w:val="FF0000"/>
              </w:rPr>
              <w:t>)</w:t>
            </w:r>
          </w:p>
          <w:p w:rsidR="004B1965" w:rsidRDefault="004B1965" w:rsidP="00D56F01">
            <w:pPr>
              <w:spacing w:before="20" w:after="20"/>
            </w:pPr>
          </w:p>
          <w:p w:rsidR="00CC4309" w:rsidRDefault="00CC4309" w:rsidP="00D56F01">
            <w:pPr>
              <w:spacing w:before="20" w:after="20"/>
            </w:pPr>
            <w:r>
              <w:t xml:space="preserve">#16DaysOfAction </w:t>
            </w:r>
            <w:r w:rsidR="002A64EB">
              <w:t>#</w:t>
            </w:r>
            <w:proofErr w:type="spellStart"/>
            <w:r w:rsidR="002A64EB">
              <w:t>OurCommunityAgainstDASV</w:t>
            </w:r>
            <w:proofErr w:type="spellEnd"/>
          </w:p>
          <w:p w:rsidR="00E257FE" w:rsidRDefault="006D69BD" w:rsidP="00E257FE">
            <w:pPr>
              <w:spacing w:before="20" w:after="20"/>
            </w:pPr>
            <w:r>
              <w:t>@</w:t>
            </w:r>
            <w:proofErr w:type="spellStart"/>
            <w:r>
              <w:t>GlosTakeaStand</w:t>
            </w:r>
            <w:proofErr w:type="spellEnd"/>
          </w:p>
          <w:p w:rsidR="00D30426" w:rsidRDefault="00D30426" w:rsidP="00E257FE">
            <w:pPr>
              <w:spacing w:before="20" w:after="20"/>
            </w:pPr>
          </w:p>
        </w:tc>
      </w:tr>
      <w:tr w:rsidR="00CC4309" w:rsidTr="00CC4309">
        <w:trPr>
          <w:cantSplit/>
          <w:trHeight w:val="209"/>
        </w:trPr>
        <w:tc>
          <w:tcPr>
            <w:tcW w:w="568" w:type="dxa"/>
          </w:tcPr>
          <w:p w:rsidR="00CC4309" w:rsidRDefault="00CC4309" w:rsidP="00D56F01">
            <w:pPr>
              <w:spacing w:before="20" w:after="20"/>
            </w:pPr>
            <w:r>
              <w:lastRenderedPageBreak/>
              <w:t>Day 11</w:t>
            </w:r>
          </w:p>
        </w:tc>
        <w:tc>
          <w:tcPr>
            <w:tcW w:w="7966" w:type="dxa"/>
            <w:gridSpan w:val="2"/>
          </w:tcPr>
          <w:p w:rsidR="00CC4309" w:rsidRPr="006701C5" w:rsidRDefault="002A64EB" w:rsidP="00D56F01">
            <w:pPr>
              <w:spacing w:before="20" w:after="20"/>
              <w:rPr>
                <w:b/>
              </w:rPr>
            </w:pPr>
            <w:r>
              <w:rPr>
                <w:b/>
              </w:rPr>
              <w:t>Thursday 5</w:t>
            </w:r>
            <w:r w:rsidRPr="002A64EB">
              <w:rPr>
                <w:b/>
                <w:vertAlign w:val="superscript"/>
              </w:rPr>
              <w:t>th</w:t>
            </w:r>
            <w:r>
              <w:rPr>
                <w:b/>
              </w:rPr>
              <w:t xml:space="preserve"> December</w:t>
            </w:r>
          </w:p>
        </w:tc>
        <w:tc>
          <w:tcPr>
            <w:tcW w:w="2206" w:type="dxa"/>
          </w:tcPr>
          <w:p w:rsidR="00CC4309" w:rsidRDefault="00CC4309" w:rsidP="00D56F01">
            <w:pPr>
              <w:spacing w:before="20" w:after="20"/>
            </w:pPr>
          </w:p>
        </w:tc>
      </w:tr>
      <w:tr w:rsidR="00CC4309" w:rsidTr="00CC4309">
        <w:trPr>
          <w:cantSplit/>
          <w:trHeight w:val="209"/>
        </w:trPr>
        <w:tc>
          <w:tcPr>
            <w:tcW w:w="10740" w:type="dxa"/>
            <w:gridSpan w:val="4"/>
          </w:tcPr>
          <w:p w:rsidR="00ED6E6C" w:rsidRDefault="00ED6E6C" w:rsidP="00563086">
            <w:pPr>
              <w:pStyle w:val="NormalWeb"/>
              <w:shd w:val="clear" w:color="auto" w:fill="FFFFFF"/>
              <w:rPr>
                <w:rFonts w:ascii="Arial" w:hAnsi="Arial" w:cs="Arial"/>
                <w:color w:val="000000"/>
                <w:sz w:val="22"/>
                <w:szCs w:val="22"/>
                <w:shd w:val="clear" w:color="auto" w:fill="FFFFFF"/>
              </w:rPr>
            </w:pPr>
          </w:p>
          <w:p w:rsidR="00563086" w:rsidRPr="00ED6E6C" w:rsidRDefault="00563086" w:rsidP="00ED6E6C">
            <w:pPr>
              <w:pStyle w:val="NormalWeb"/>
              <w:shd w:val="clear" w:color="auto" w:fill="FFFFFF"/>
              <w:rPr>
                <w:rFonts w:asciiTheme="minorHAnsi" w:hAnsiTheme="minorHAnsi" w:cs="Arial"/>
              </w:rPr>
            </w:pPr>
            <w:r w:rsidRPr="00ED6E6C">
              <w:rPr>
                <w:rFonts w:asciiTheme="minorHAnsi" w:hAnsiTheme="minorHAnsi" w:cs="Arial"/>
                <w:color w:val="000000"/>
                <w:sz w:val="22"/>
                <w:szCs w:val="22"/>
                <w:shd w:val="clear" w:color="auto" w:fill="FFFFFF"/>
              </w:rPr>
              <w:t>Friends and family can be extremely helpful in supporting a loved one that has witnessed or endured domestic abuse.</w:t>
            </w:r>
            <w:r w:rsidR="00ED6E6C" w:rsidRPr="00ED6E6C">
              <w:rPr>
                <w:rFonts w:asciiTheme="minorHAnsi" w:hAnsiTheme="minorHAnsi" w:cs="Arial"/>
                <w:color w:val="000000"/>
                <w:sz w:val="22"/>
                <w:szCs w:val="22"/>
                <w:shd w:val="clear" w:color="auto" w:fill="FFFFFF"/>
              </w:rPr>
              <w:t xml:space="preserve"> For tips on how to approach the conversation visit</w:t>
            </w:r>
            <w:r w:rsidRPr="00ED6E6C">
              <w:rPr>
                <w:rFonts w:asciiTheme="minorHAnsi" w:hAnsiTheme="minorHAnsi" w:cs="Arial"/>
              </w:rPr>
              <w:t xml:space="preserve">: </w:t>
            </w:r>
            <w:hyperlink r:id="rId28" w:history="1">
              <w:r w:rsidR="00060B51" w:rsidRPr="00233FF6">
                <w:rPr>
                  <w:rStyle w:val="Hyperlink"/>
                  <w:rFonts w:asciiTheme="minorHAnsi" w:hAnsiTheme="minorHAnsi" w:cs="Arial"/>
                </w:rPr>
                <w:t>https://www.womensaid.org.uk/the-survivors-handbook/im-worried-about-someone-else/</w:t>
              </w:r>
            </w:hyperlink>
            <w:r w:rsidR="00060B51">
              <w:rPr>
                <w:rFonts w:asciiTheme="minorHAnsi" w:hAnsiTheme="minorHAnsi" w:cs="Arial"/>
              </w:rPr>
              <w:t xml:space="preserve"> </w:t>
            </w:r>
          </w:p>
          <w:p w:rsidR="002A64EB" w:rsidRPr="00ED6E6C" w:rsidRDefault="002A64EB" w:rsidP="00D56F01">
            <w:pPr>
              <w:spacing w:before="20" w:after="20"/>
            </w:pPr>
            <w:r w:rsidRPr="00ED6E6C">
              <w:t>#16DaysOfAction #</w:t>
            </w:r>
            <w:proofErr w:type="spellStart"/>
            <w:r w:rsidRPr="00ED6E6C">
              <w:t>OurCommunityAgainstDASV</w:t>
            </w:r>
            <w:proofErr w:type="spellEnd"/>
          </w:p>
          <w:p w:rsidR="006D69BD" w:rsidRDefault="006D69BD" w:rsidP="00D56F01">
            <w:pPr>
              <w:spacing w:before="20" w:after="20"/>
            </w:pPr>
            <w:r w:rsidRPr="00ED6E6C">
              <w:t>@</w:t>
            </w:r>
            <w:proofErr w:type="spellStart"/>
            <w:r w:rsidRPr="00ED6E6C">
              <w:t>GlosTakeaStand</w:t>
            </w:r>
            <w:proofErr w:type="spellEnd"/>
          </w:p>
          <w:p w:rsidR="00563086" w:rsidRDefault="00563086" w:rsidP="00D56F01">
            <w:pPr>
              <w:spacing w:before="20" w:after="20"/>
            </w:pPr>
          </w:p>
        </w:tc>
      </w:tr>
      <w:tr w:rsidR="00CC4309" w:rsidTr="00CC4309">
        <w:trPr>
          <w:cantSplit/>
          <w:trHeight w:val="209"/>
        </w:trPr>
        <w:tc>
          <w:tcPr>
            <w:tcW w:w="568" w:type="dxa"/>
          </w:tcPr>
          <w:p w:rsidR="00CC4309" w:rsidRDefault="00CC4309" w:rsidP="00D56F01">
            <w:pPr>
              <w:spacing w:before="20" w:after="20"/>
            </w:pPr>
            <w:r>
              <w:t>Day 12</w:t>
            </w:r>
          </w:p>
        </w:tc>
        <w:tc>
          <w:tcPr>
            <w:tcW w:w="7966" w:type="dxa"/>
            <w:gridSpan w:val="2"/>
          </w:tcPr>
          <w:p w:rsidR="00CC4309" w:rsidRPr="006701C5" w:rsidRDefault="002A64EB" w:rsidP="00D56F01">
            <w:pPr>
              <w:spacing w:before="20" w:after="20"/>
              <w:rPr>
                <w:b/>
              </w:rPr>
            </w:pPr>
            <w:r>
              <w:rPr>
                <w:b/>
              </w:rPr>
              <w:t>Friday 6</w:t>
            </w:r>
            <w:r w:rsidRPr="002A64EB">
              <w:rPr>
                <w:b/>
                <w:vertAlign w:val="superscript"/>
              </w:rPr>
              <w:t>th</w:t>
            </w:r>
            <w:r>
              <w:rPr>
                <w:b/>
              </w:rPr>
              <w:t xml:space="preserve"> December </w:t>
            </w:r>
          </w:p>
        </w:tc>
        <w:tc>
          <w:tcPr>
            <w:tcW w:w="2206" w:type="dxa"/>
          </w:tcPr>
          <w:p w:rsidR="00CC4309" w:rsidRDefault="00CC4309" w:rsidP="002A64EB">
            <w:pPr>
              <w:spacing w:before="20" w:after="20"/>
            </w:pPr>
          </w:p>
        </w:tc>
      </w:tr>
      <w:tr w:rsidR="00CC4309" w:rsidTr="00CC4309">
        <w:trPr>
          <w:cantSplit/>
          <w:trHeight w:val="209"/>
        </w:trPr>
        <w:tc>
          <w:tcPr>
            <w:tcW w:w="10740" w:type="dxa"/>
            <w:gridSpan w:val="4"/>
          </w:tcPr>
          <w:p w:rsidR="00CC4309" w:rsidRPr="003160B6" w:rsidRDefault="00563086" w:rsidP="00D56F01">
            <w:pPr>
              <w:spacing w:before="20" w:after="20"/>
              <w:rPr>
                <w:color w:val="FF0000"/>
              </w:rPr>
            </w:pPr>
            <w:r>
              <w:rPr>
                <w:noProof/>
                <w:lang w:eastAsia="en-GB"/>
              </w:rPr>
              <w:drawing>
                <wp:inline distT="0" distB="0" distL="0" distR="0" wp14:anchorId="0BEA1CA2" wp14:editId="2F593324">
                  <wp:extent cx="2647844" cy="1871331"/>
                  <wp:effectExtent l="0" t="0" r="635" b="0"/>
                  <wp:docPr id="6" name="Picture 6" descr="C:\Users\243238\Desktop\16 Days of Action 19\16 days image - LGB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43238\Desktop\16 Days of Action 19\16 days image - LGBTQ+.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88597" cy="1900132"/>
                          </a:xfrm>
                          <a:prstGeom prst="rect">
                            <a:avLst/>
                          </a:prstGeom>
                          <a:noFill/>
                          <a:ln>
                            <a:noFill/>
                          </a:ln>
                        </pic:spPr>
                      </pic:pic>
                    </a:graphicData>
                  </a:graphic>
                </wp:inline>
              </w:drawing>
            </w:r>
            <w:r w:rsidR="003160B6" w:rsidRPr="003160B6">
              <w:rPr>
                <w:color w:val="FF0000"/>
              </w:rPr>
              <w:t>(Image 11)</w:t>
            </w:r>
          </w:p>
          <w:p w:rsidR="00CF5342" w:rsidRDefault="00CF5342" w:rsidP="00D56F01">
            <w:pPr>
              <w:spacing w:before="20" w:after="20"/>
            </w:pPr>
          </w:p>
          <w:p w:rsidR="00563086" w:rsidRDefault="00772991" w:rsidP="00D56F01">
            <w:pPr>
              <w:spacing w:before="20" w:after="20"/>
            </w:pPr>
            <w:r>
              <w:t>For</w:t>
            </w:r>
            <w:r w:rsidR="00060B51">
              <w:t xml:space="preserve"> information and s</w:t>
            </w:r>
            <w:r>
              <w:t>upport</w:t>
            </w:r>
            <w:r w:rsidR="00060B51">
              <w:t xml:space="preserve"> visit</w:t>
            </w:r>
            <w:r>
              <w:t xml:space="preserve"> : </w:t>
            </w:r>
            <w:hyperlink r:id="rId30" w:history="1">
              <w:r w:rsidRPr="00346DBF">
                <w:rPr>
                  <w:rStyle w:val="Hyperlink"/>
                </w:rPr>
                <w:t>https://www.gdass.org.uk/</w:t>
              </w:r>
            </w:hyperlink>
          </w:p>
          <w:p w:rsidR="00563086" w:rsidRDefault="00563086" w:rsidP="00D56F01">
            <w:pPr>
              <w:spacing w:before="20" w:after="20"/>
            </w:pPr>
          </w:p>
          <w:p w:rsidR="002A64EB" w:rsidRDefault="002A64EB" w:rsidP="00D56F01">
            <w:pPr>
              <w:spacing w:before="20" w:after="20"/>
            </w:pPr>
            <w:r>
              <w:t>#16DaysOfAction #</w:t>
            </w:r>
            <w:proofErr w:type="spellStart"/>
            <w:r>
              <w:t>OurCommunityAgainstDASV</w:t>
            </w:r>
            <w:proofErr w:type="spellEnd"/>
          </w:p>
          <w:p w:rsidR="006D69BD" w:rsidRDefault="006D69BD" w:rsidP="006D69BD">
            <w:pPr>
              <w:spacing w:before="20" w:after="20"/>
            </w:pPr>
            <w:r>
              <w:t>@</w:t>
            </w:r>
            <w:proofErr w:type="spellStart"/>
            <w:r>
              <w:t>GlosTakeaStand</w:t>
            </w:r>
            <w:proofErr w:type="spellEnd"/>
          </w:p>
          <w:p w:rsidR="008C7BCF" w:rsidRDefault="008C7BCF" w:rsidP="00D56F01">
            <w:pPr>
              <w:spacing w:before="20" w:after="20"/>
            </w:pPr>
          </w:p>
        </w:tc>
      </w:tr>
      <w:tr w:rsidR="00CC4309" w:rsidTr="00CC4309">
        <w:trPr>
          <w:cantSplit/>
          <w:trHeight w:val="209"/>
        </w:trPr>
        <w:tc>
          <w:tcPr>
            <w:tcW w:w="568" w:type="dxa"/>
          </w:tcPr>
          <w:p w:rsidR="00CC4309" w:rsidRDefault="00CC4309" w:rsidP="00D56F01">
            <w:pPr>
              <w:spacing w:before="20" w:after="20"/>
            </w:pPr>
            <w:r>
              <w:t>Day 13</w:t>
            </w:r>
          </w:p>
        </w:tc>
        <w:tc>
          <w:tcPr>
            <w:tcW w:w="7966" w:type="dxa"/>
            <w:gridSpan w:val="2"/>
          </w:tcPr>
          <w:p w:rsidR="00CC4309" w:rsidRPr="006701C5" w:rsidRDefault="002A64EB" w:rsidP="00D56F01">
            <w:pPr>
              <w:spacing w:before="20" w:after="20"/>
              <w:rPr>
                <w:b/>
              </w:rPr>
            </w:pPr>
            <w:r>
              <w:rPr>
                <w:b/>
              </w:rPr>
              <w:t>Saturday 7</w:t>
            </w:r>
            <w:r w:rsidRPr="002A64EB">
              <w:rPr>
                <w:b/>
                <w:vertAlign w:val="superscript"/>
              </w:rPr>
              <w:t>th</w:t>
            </w:r>
            <w:r>
              <w:rPr>
                <w:b/>
              </w:rPr>
              <w:t xml:space="preserve"> December </w:t>
            </w:r>
          </w:p>
        </w:tc>
        <w:tc>
          <w:tcPr>
            <w:tcW w:w="2206" w:type="dxa"/>
          </w:tcPr>
          <w:p w:rsidR="00CC4309" w:rsidRDefault="00CC4309" w:rsidP="00D56F01">
            <w:pPr>
              <w:spacing w:before="20" w:after="20"/>
            </w:pPr>
          </w:p>
        </w:tc>
      </w:tr>
      <w:tr w:rsidR="00CC4309" w:rsidTr="00CC4309">
        <w:trPr>
          <w:cantSplit/>
          <w:trHeight w:val="209"/>
        </w:trPr>
        <w:tc>
          <w:tcPr>
            <w:tcW w:w="10740" w:type="dxa"/>
            <w:gridSpan w:val="4"/>
          </w:tcPr>
          <w:p w:rsidR="008C7BCF" w:rsidRDefault="00060B51" w:rsidP="008C7BCF">
            <w:pPr>
              <w:pStyle w:val="ListParagraph"/>
              <w:spacing w:before="100" w:beforeAutospacing="1" w:after="100" w:afterAutospacing="1" w:line="390" w:lineRule="atLeast"/>
              <w:rPr>
                <w:rStyle w:val="Hyperlink"/>
              </w:rPr>
            </w:pPr>
            <w:r>
              <w:rPr>
                <w:rFonts w:cs="Arial"/>
                <w:color w:val="000000"/>
                <w:lang w:val="en"/>
              </w:rPr>
              <w:t>Domestic abuse is not just by current or ex partners,</w:t>
            </w:r>
            <w:r w:rsidR="008C7BCF" w:rsidRPr="008C7BCF">
              <w:rPr>
                <w:rFonts w:cs="Arial"/>
                <w:color w:val="000000"/>
                <w:lang w:val="en"/>
              </w:rPr>
              <w:t xml:space="preserve"> </w:t>
            </w:r>
            <w:r>
              <w:rPr>
                <w:rFonts w:cs="Arial"/>
                <w:color w:val="000000"/>
                <w:lang w:val="en"/>
              </w:rPr>
              <w:t>i</w:t>
            </w:r>
            <w:r w:rsidR="008C7BCF" w:rsidRPr="008C7BCF">
              <w:rPr>
                <w:rFonts w:cs="Arial"/>
                <w:color w:val="000000"/>
                <w:lang w:val="en"/>
              </w:rPr>
              <w:t xml:space="preserve">t includes abuse from family members too. People over 60 </w:t>
            </w:r>
            <w:r>
              <w:rPr>
                <w:rFonts w:cs="Arial"/>
                <w:color w:val="000000"/>
                <w:lang w:val="en"/>
              </w:rPr>
              <w:t xml:space="preserve">are more likely to </w:t>
            </w:r>
            <w:r w:rsidR="008C7BCF" w:rsidRPr="008C7BCF">
              <w:rPr>
                <w:rFonts w:cs="Arial"/>
                <w:color w:val="000000"/>
                <w:lang w:val="en"/>
              </w:rPr>
              <w:t xml:space="preserve">experience abuse from </w:t>
            </w:r>
            <w:r>
              <w:rPr>
                <w:rFonts w:cs="Arial"/>
                <w:color w:val="000000"/>
                <w:lang w:val="en"/>
              </w:rPr>
              <w:t xml:space="preserve">their family. For more information and support visit </w:t>
            </w:r>
            <w:hyperlink r:id="rId31" w:history="1">
              <w:r w:rsidRPr="00346DBF">
                <w:rPr>
                  <w:rStyle w:val="Hyperlink"/>
                </w:rPr>
                <w:t>www.glostakeastand.com</w:t>
              </w:r>
            </w:hyperlink>
          </w:p>
          <w:p w:rsidR="00060B51" w:rsidRDefault="00060B51" w:rsidP="00060B51">
            <w:pPr>
              <w:pBdr>
                <w:bottom w:val="single" w:sz="6" w:space="1" w:color="auto"/>
              </w:pBdr>
              <w:spacing w:before="20" w:after="20"/>
            </w:pPr>
            <w:r>
              <w:t>#16DaysOfAction #</w:t>
            </w:r>
            <w:proofErr w:type="spellStart"/>
            <w:r>
              <w:t>OurCommunityAgainstDASV</w:t>
            </w:r>
            <w:proofErr w:type="spellEnd"/>
          </w:p>
          <w:p w:rsidR="00060B51" w:rsidRDefault="00060B51" w:rsidP="00060B51">
            <w:pPr>
              <w:pBdr>
                <w:bottom w:val="single" w:sz="6" w:space="1" w:color="auto"/>
              </w:pBdr>
              <w:spacing w:before="20" w:after="20"/>
            </w:pPr>
            <w:r>
              <w:t>@</w:t>
            </w:r>
            <w:proofErr w:type="spellStart"/>
            <w:r>
              <w:t>GlosTakeaStand</w:t>
            </w:r>
            <w:proofErr w:type="spellEnd"/>
          </w:p>
          <w:p w:rsidR="00D1239F" w:rsidRDefault="00D1239F" w:rsidP="00D56F01">
            <w:pPr>
              <w:pBdr>
                <w:bottom w:val="single" w:sz="6" w:space="1" w:color="auto"/>
              </w:pBdr>
              <w:spacing w:before="20" w:after="20"/>
            </w:pPr>
          </w:p>
          <w:p w:rsidR="00CF5342" w:rsidRPr="008C7BCF" w:rsidRDefault="00CF5342" w:rsidP="00D56F01">
            <w:pPr>
              <w:spacing w:before="20" w:after="20"/>
            </w:pPr>
          </w:p>
          <w:p w:rsidR="00CC4309" w:rsidRPr="00060B51" w:rsidRDefault="00CC4309" w:rsidP="00D56F01">
            <w:pPr>
              <w:spacing w:before="20" w:after="20"/>
            </w:pPr>
            <w:r w:rsidRPr="006A6541">
              <w:t xml:space="preserve">People rarely lie about rape or sexual abuse. Being believed helps to reduce barriers to accessing support and helps someone to start their healing journey.  </w:t>
            </w:r>
            <w:r w:rsidR="00060B51">
              <w:t xml:space="preserve">Visit </w:t>
            </w:r>
            <w:hyperlink r:id="rId32" w:history="1">
              <w:r w:rsidRPr="00465386">
                <w:rPr>
                  <w:rStyle w:val="Hyperlink"/>
                </w:rPr>
                <w:t>http://bit.ly/survivorpathSW</w:t>
              </w:r>
            </w:hyperlink>
            <w:r>
              <w:rPr>
                <w:color w:val="FF0000"/>
              </w:rPr>
              <w:t xml:space="preserve"> </w:t>
            </w:r>
            <w:r w:rsidR="00060B51">
              <w:t>for tips on good practise</w:t>
            </w:r>
          </w:p>
          <w:p w:rsidR="00CF5342" w:rsidRDefault="00CF5342" w:rsidP="00D56F01">
            <w:pPr>
              <w:spacing w:before="20" w:after="20"/>
            </w:pPr>
          </w:p>
          <w:p w:rsidR="002A64EB" w:rsidRDefault="002A64EB" w:rsidP="00D56F01">
            <w:pPr>
              <w:spacing w:before="20" w:after="20"/>
              <w:rPr>
                <w:color w:val="FF0000"/>
              </w:rPr>
            </w:pPr>
            <w:r>
              <w:t>#16DaysOfAction #</w:t>
            </w:r>
            <w:proofErr w:type="spellStart"/>
            <w:r>
              <w:t>OurCommunityAgainstDASV</w:t>
            </w:r>
            <w:proofErr w:type="spellEnd"/>
          </w:p>
          <w:p w:rsidR="006D69BD" w:rsidRDefault="006D69BD" w:rsidP="006D69BD">
            <w:pPr>
              <w:spacing w:before="20" w:after="20"/>
            </w:pPr>
            <w:r>
              <w:t>@</w:t>
            </w:r>
            <w:proofErr w:type="spellStart"/>
            <w:r>
              <w:t>GlosTakeaStand</w:t>
            </w:r>
            <w:proofErr w:type="spellEnd"/>
          </w:p>
          <w:p w:rsidR="00D30426" w:rsidRDefault="00D30426" w:rsidP="00D56F01">
            <w:pPr>
              <w:spacing w:before="20" w:after="20"/>
            </w:pPr>
          </w:p>
          <w:p w:rsidR="00672625" w:rsidRDefault="00672625" w:rsidP="00D56F01">
            <w:pPr>
              <w:spacing w:before="20" w:after="20"/>
            </w:pPr>
          </w:p>
          <w:p w:rsidR="00672625" w:rsidRDefault="00672625" w:rsidP="00D56F01">
            <w:pPr>
              <w:spacing w:before="20" w:after="20"/>
            </w:pPr>
          </w:p>
        </w:tc>
      </w:tr>
      <w:tr w:rsidR="00CC4309" w:rsidTr="00CC4309">
        <w:trPr>
          <w:cantSplit/>
          <w:trHeight w:val="209"/>
        </w:trPr>
        <w:tc>
          <w:tcPr>
            <w:tcW w:w="568" w:type="dxa"/>
          </w:tcPr>
          <w:p w:rsidR="00CC4309" w:rsidRDefault="00CC4309" w:rsidP="00D56F01">
            <w:pPr>
              <w:spacing w:before="20" w:after="20"/>
            </w:pPr>
            <w:r>
              <w:lastRenderedPageBreak/>
              <w:t>14</w:t>
            </w:r>
          </w:p>
        </w:tc>
        <w:tc>
          <w:tcPr>
            <w:tcW w:w="7966" w:type="dxa"/>
            <w:gridSpan w:val="2"/>
          </w:tcPr>
          <w:p w:rsidR="00CC4309" w:rsidRPr="006701C5" w:rsidRDefault="002A64EB" w:rsidP="00D56F01">
            <w:pPr>
              <w:spacing w:before="20" w:after="20"/>
              <w:rPr>
                <w:b/>
              </w:rPr>
            </w:pPr>
            <w:r>
              <w:rPr>
                <w:b/>
              </w:rPr>
              <w:t>Sunday 8</w:t>
            </w:r>
            <w:r w:rsidRPr="002A64EB">
              <w:rPr>
                <w:b/>
                <w:vertAlign w:val="superscript"/>
              </w:rPr>
              <w:t>th</w:t>
            </w:r>
            <w:r>
              <w:rPr>
                <w:b/>
              </w:rPr>
              <w:t xml:space="preserve"> December</w:t>
            </w:r>
          </w:p>
        </w:tc>
        <w:tc>
          <w:tcPr>
            <w:tcW w:w="2206" w:type="dxa"/>
          </w:tcPr>
          <w:p w:rsidR="00CC4309" w:rsidRDefault="00CC4309" w:rsidP="00D56F01">
            <w:pPr>
              <w:spacing w:before="20" w:after="20"/>
            </w:pPr>
          </w:p>
        </w:tc>
      </w:tr>
      <w:tr w:rsidR="00CC4309" w:rsidTr="00CC4309">
        <w:trPr>
          <w:cantSplit/>
          <w:trHeight w:val="209"/>
        </w:trPr>
        <w:tc>
          <w:tcPr>
            <w:tcW w:w="10740" w:type="dxa"/>
            <w:gridSpan w:val="4"/>
          </w:tcPr>
          <w:p w:rsidR="00772991" w:rsidRDefault="00772991" w:rsidP="00D56F01">
            <w:pPr>
              <w:spacing w:before="20" w:after="20"/>
            </w:pPr>
          </w:p>
          <w:p w:rsidR="00772991" w:rsidRDefault="00772991" w:rsidP="00D56F01">
            <w:pPr>
              <w:spacing w:before="20" w:after="20"/>
            </w:pPr>
            <w:r>
              <w:rPr>
                <w:noProof/>
                <w:lang w:eastAsia="en-GB"/>
              </w:rPr>
              <w:drawing>
                <wp:inline distT="0" distB="0" distL="0" distR="0" wp14:anchorId="29E06B19" wp14:editId="21796AA9">
                  <wp:extent cx="3102751" cy="2195963"/>
                  <wp:effectExtent l="0" t="0" r="2540" b="0"/>
                  <wp:docPr id="7" name="Picture 7" descr="C:\Users\243238\Desktop\16 Days of Action 19\16 days images - speaking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243238\Desktop\16 Days of Action 19\16 days images - speaking out.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06635" cy="2198712"/>
                          </a:xfrm>
                          <a:prstGeom prst="rect">
                            <a:avLst/>
                          </a:prstGeom>
                          <a:noFill/>
                          <a:ln>
                            <a:noFill/>
                          </a:ln>
                        </pic:spPr>
                      </pic:pic>
                    </a:graphicData>
                  </a:graphic>
                </wp:inline>
              </w:drawing>
            </w:r>
            <w:r w:rsidR="003160B6" w:rsidRPr="003160B6">
              <w:rPr>
                <w:color w:val="FF0000"/>
              </w:rPr>
              <w:t xml:space="preserve">(Image 12) </w:t>
            </w:r>
          </w:p>
          <w:p w:rsidR="00772991" w:rsidRDefault="00772991" w:rsidP="00D56F01">
            <w:pPr>
              <w:spacing w:before="20" w:after="20"/>
            </w:pPr>
            <w:r>
              <w:t xml:space="preserve">For information </w:t>
            </w:r>
            <w:r w:rsidR="00060B51">
              <w:t>and support visit</w:t>
            </w:r>
            <w:r>
              <w:t xml:space="preserve"> : </w:t>
            </w:r>
            <w:hyperlink r:id="rId34" w:history="1">
              <w:r w:rsidRPr="00346DBF">
                <w:rPr>
                  <w:rStyle w:val="Hyperlink"/>
                </w:rPr>
                <w:t>www.glostakeastand.com</w:t>
              </w:r>
            </w:hyperlink>
          </w:p>
          <w:p w:rsidR="00772991" w:rsidRDefault="00772991" w:rsidP="00D56F01">
            <w:pPr>
              <w:spacing w:before="20" w:after="20"/>
            </w:pPr>
          </w:p>
          <w:p w:rsidR="00CC4309" w:rsidRDefault="002A64EB" w:rsidP="00D56F01">
            <w:pPr>
              <w:spacing w:before="20" w:after="20"/>
            </w:pPr>
            <w:r>
              <w:t>#16DaysOfAction #</w:t>
            </w:r>
            <w:proofErr w:type="spellStart"/>
            <w:r>
              <w:t>OurCommunityAgainstDASV</w:t>
            </w:r>
            <w:proofErr w:type="spellEnd"/>
          </w:p>
          <w:p w:rsidR="006D69BD" w:rsidRDefault="006D69BD" w:rsidP="006D69BD">
            <w:pPr>
              <w:spacing w:before="20" w:after="20"/>
            </w:pPr>
            <w:r>
              <w:t>@</w:t>
            </w:r>
            <w:proofErr w:type="spellStart"/>
            <w:r>
              <w:t>GlosTakeaStand</w:t>
            </w:r>
            <w:proofErr w:type="spellEnd"/>
          </w:p>
          <w:p w:rsidR="00CF5342" w:rsidRPr="00AA366B" w:rsidRDefault="00CF5342" w:rsidP="00D56F01">
            <w:pPr>
              <w:spacing w:before="20" w:after="20"/>
            </w:pPr>
          </w:p>
        </w:tc>
      </w:tr>
      <w:tr w:rsidR="00CC4309" w:rsidTr="00CC4309">
        <w:trPr>
          <w:cantSplit/>
          <w:trHeight w:val="209"/>
        </w:trPr>
        <w:tc>
          <w:tcPr>
            <w:tcW w:w="568" w:type="dxa"/>
          </w:tcPr>
          <w:p w:rsidR="00CC4309" w:rsidRDefault="00CC4309" w:rsidP="00D56F01">
            <w:pPr>
              <w:spacing w:before="20" w:after="20"/>
            </w:pPr>
            <w:r>
              <w:t>15</w:t>
            </w:r>
          </w:p>
        </w:tc>
        <w:tc>
          <w:tcPr>
            <w:tcW w:w="7966" w:type="dxa"/>
            <w:gridSpan w:val="2"/>
          </w:tcPr>
          <w:p w:rsidR="00CC4309" w:rsidRPr="009825A4" w:rsidRDefault="002A64EB" w:rsidP="00D56F01">
            <w:pPr>
              <w:spacing w:before="20" w:after="20"/>
              <w:rPr>
                <w:b/>
              </w:rPr>
            </w:pPr>
            <w:r>
              <w:rPr>
                <w:b/>
              </w:rPr>
              <w:t>Monday 9</w:t>
            </w:r>
            <w:r w:rsidRPr="002A64EB">
              <w:rPr>
                <w:b/>
                <w:vertAlign w:val="superscript"/>
              </w:rPr>
              <w:t>th</w:t>
            </w:r>
            <w:r>
              <w:rPr>
                <w:b/>
              </w:rPr>
              <w:t xml:space="preserve"> December </w:t>
            </w:r>
          </w:p>
        </w:tc>
        <w:tc>
          <w:tcPr>
            <w:tcW w:w="2206" w:type="dxa"/>
          </w:tcPr>
          <w:p w:rsidR="00CC4309" w:rsidRDefault="00CC4309" w:rsidP="00D56F01">
            <w:pPr>
              <w:spacing w:before="20" w:after="20"/>
            </w:pPr>
          </w:p>
        </w:tc>
      </w:tr>
      <w:tr w:rsidR="00CC4309" w:rsidTr="00CC4309">
        <w:trPr>
          <w:cantSplit/>
          <w:trHeight w:val="209"/>
        </w:trPr>
        <w:tc>
          <w:tcPr>
            <w:tcW w:w="10740" w:type="dxa"/>
            <w:gridSpan w:val="4"/>
          </w:tcPr>
          <w:p w:rsidR="00563086" w:rsidRDefault="00563086" w:rsidP="00563086">
            <w:pPr>
              <w:rPr>
                <w:rFonts w:ascii="Arial" w:hAnsi="Arial" w:cs="Arial"/>
              </w:rPr>
            </w:pPr>
          </w:p>
          <w:p w:rsidR="000223F7" w:rsidRDefault="000223F7" w:rsidP="00D56F01">
            <w:pPr>
              <w:spacing w:before="20" w:after="20"/>
            </w:pPr>
            <w:r>
              <w:rPr>
                <w:rFonts w:ascii="Arial" w:hAnsi="Arial" w:cs="Arial"/>
                <w:noProof/>
                <w:color w:val="000000"/>
                <w:sz w:val="24"/>
                <w:szCs w:val="24"/>
                <w:shd w:val="clear" w:color="auto" w:fill="FFFFFF"/>
                <w:lang w:eastAsia="en-GB"/>
              </w:rPr>
              <w:drawing>
                <wp:inline distT="0" distB="0" distL="0" distR="0" wp14:anchorId="5C50DEE4" wp14:editId="2583B3E3">
                  <wp:extent cx="2433695" cy="1735893"/>
                  <wp:effectExtent l="0" t="0" r="5080" b="0"/>
                  <wp:docPr id="1" name="Picture 1" descr="Workplace - Facebook and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place - Facebook and Twitter"/>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433673" cy="1735877"/>
                          </a:xfrm>
                          <a:prstGeom prst="rect">
                            <a:avLst/>
                          </a:prstGeom>
                          <a:noFill/>
                          <a:ln>
                            <a:noFill/>
                          </a:ln>
                        </pic:spPr>
                      </pic:pic>
                    </a:graphicData>
                  </a:graphic>
                </wp:inline>
              </w:drawing>
            </w:r>
            <w:r w:rsidR="00672625">
              <w:t xml:space="preserve"> </w:t>
            </w:r>
            <w:r w:rsidR="00672625" w:rsidRPr="00672625">
              <w:rPr>
                <w:color w:val="FF0000"/>
              </w:rPr>
              <w:t>(Image 13)</w:t>
            </w:r>
          </w:p>
          <w:p w:rsidR="000223F7" w:rsidRDefault="00060B51" w:rsidP="00D56F01">
            <w:pPr>
              <w:spacing w:before="20" w:after="20"/>
            </w:pPr>
            <w:r>
              <w:t>Did you know 58% of abused women missed at least 3 days of work a month?</w:t>
            </w:r>
          </w:p>
          <w:p w:rsidR="00563086" w:rsidRDefault="000223F7" w:rsidP="00D56F01">
            <w:pPr>
              <w:spacing w:before="20" w:after="20"/>
            </w:pPr>
            <w:r>
              <w:t>Download the</w:t>
            </w:r>
            <w:r w:rsidR="00060B51">
              <w:t xml:space="preserve"> employers’ toolkit and help #</w:t>
            </w:r>
            <w:proofErr w:type="spellStart"/>
            <w:r w:rsidR="00060B51">
              <w:t>EndTheCycle</w:t>
            </w:r>
            <w:proofErr w:type="spellEnd"/>
          </w:p>
          <w:p w:rsidR="00060B51" w:rsidRDefault="00A56C4B" w:rsidP="00D56F01">
            <w:pPr>
              <w:spacing w:before="20" w:after="20"/>
              <w:rPr>
                <w:rFonts w:cs="Arial"/>
              </w:rPr>
            </w:pPr>
            <w:hyperlink r:id="rId37" w:history="1">
              <w:r w:rsidR="00060B51" w:rsidRPr="00233FF6">
                <w:rPr>
                  <w:rStyle w:val="Hyperlink"/>
                  <w:rFonts w:cs="Arial"/>
                </w:rPr>
                <w:t>http://bit.ly/BITCtoolkitSW</w:t>
              </w:r>
            </w:hyperlink>
            <w:r w:rsidR="00060B51">
              <w:rPr>
                <w:rFonts w:cs="Arial"/>
              </w:rPr>
              <w:t xml:space="preserve"> </w:t>
            </w:r>
          </w:p>
          <w:p w:rsidR="00060B51" w:rsidRPr="00F02B8C" w:rsidRDefault="00060B51" w:rsidP="00D56F01">
            <w:pPr>
              <w:spacing w:before="20" w:after="20"/>
            </w:pPr>
          </w:p>
          <w:p w:rsidR="00CC4309" w:rsidRPr="00F02B8C" w:rsidRDefault="002A64EB" w:rsidP="00D56F01">
            <w:pPr>
              <w:spacing w:before="20" w:after="20"/>
            </w:pPr>
            <w:r w:rsidRPr="00F02B8C">
              <w:t>#16DaysOfAction #</w:t>
            </w:r>
            <w:proofErr w:type="spellStart"/>
            <w:r w:rsidRPr="00F02B8C">
              <w:t>OurCommunityAgainstDASV</w:t>
            </w:r>
            <w:proofErr w:type="spellEnd"/>
          </w:p>
          <w:p w:rsidR="006D69BD" w:rsidRDefault="006D69BD" w:rsidP="006D69BD">
            <w:pPr>
              <w:spacing w:before="20" w:after="20"/>
            </w:pPr>
            <w:r>
              <w:t>@</w:t>
            </w:r>
            <w:proofErr w:type="spellStart"/>
            <w:r>
              <w:t>GlosTakeaStand</w:t>
            </w:r>
            <w:proofErr w:type="spellEnd"/>
          </w:p>
          <w:p w:rsidR="00672625" w:rsidRDefault="00AF7BC5" w:rsidP="006D69BD">
            <w:pPr>
              <w:spacing w:before="20" w:after="20"/>
            </w:pPr>
            <w:r>
              <w:t xml:space="preserve">--------------------------------------------------------------------------------------------------------------------------------------------------  </w:t>
            </w:r>
          </w:p>
          <w:p w:rsidR="00AF7BC5" w:rsidRDefault="00AF7BC5" w:rsidP="006D69BD">
            <w:pPr>
              <w:spacing w:before="20" w:after="20"/>
            </w:pPr>
            <w:r>
              <w:t xml:space="preserve">**GCC </w:t>
            </w:r>
            <w:proofErr w:type="spellStart"/>
            <w:r>
              <w:t>Comms</w:t>
            </w:r>
            <w:proofErr w:type="spellEnd"/>
            <w:r>
              <w:t xml:space="preserve"> to release video of Sarah Scott, Director of Public Health, Gloucestershire County Council, discussing the importance of the employers and colleagues identifying the signs of domestic abuse and supporting colleagues.</w:t>
            </w:r>
          </w:p>
          <w:p w:rsidR="00672625" w:rsidRDefault="00AF7BC5" w:rsidP="006D69BD">
            <w:pPr>
              <w:spacing w:before="20" w:after="20"/>
            </w:pPr>
            <w:r>
              <w:t>Please Share this.</w:t>
            </w:r>
          </w:p>
          <w:p w:rsidR="00AF7BC5" w:rsidRDefault="00AF7BC5" w:rsidP="006D69BD">
            <w:pPr>
              <w:spacing w:before="20" w:after="20"/>
            </w:pPr>
          </w:p>
          <w:p w:rsidR="00672625" w:rsidRDefault="00672625" w:rsidP="006D69BD">
            <w:pPr>
              <w:spacing w:before="20" w:after="20"/>
            </w:pPr>
          </w:p>
          <w:p w:rsidR="00672625" w:rsidRDefault="00672625" w:rsidP="006D69BD">
            <w:pPr>
              <w:spacing w:before="20" w:after="20"/>
            </w:pPr>
          </w:p>
          <w:p w:rsidR="00672625" w:rsidRDefault="00672625" w:rsidP="006D69BD">
            <w:pPr>
              <w:spacing w:before="20" w:after="20"/>
            </w:pPr>
          </w:p>
          <w:p w:rsidR="00672625" w:rsidRDefault="00672625" w:rsidP="006D69BD">
            <w:pPr>
              <w:spacing w:before="20" w:after="20"/>
            </w:pPr>
          </w:p>
          <w:p w:rsidR="00F02B8C" w:rsidRDefault="00F02B8C" w:rsidP="00D56F01">
            <w:pPr>
              <w:spacing w:before="20" w:after="20"/>
            </w:pPr>
          </w:p>
          <w:p w:rsidR="00E257FE" w:rsidRPr="00AA366B" w:rsidRDefault="00E257FE" w:rsidP="00D56F01">
            <w:pPr>
              <w:spacing w:before="20" w:after="20"/>
            </w:pPr>
          </w:p>
        </w:tc>
      </w:tr>
      <w:tr w:rsidR="00CC4309" w:rsidTr="00CC4309">
        <w:trPr>
          <w:cantSplit/>
          <w:trHeight w:val="365"/>
        </w:trPr>
        <w:tc>
          <w:tcPr>
            <w:tcW w:w="568" w:type="dxa"/>
          </w:tcPr>
          <w:p w:rsidR="00CC4309" w:rsidRDefault="00CC4309" w:rsidP="00D56F01">
            <w:pPr>
              <w:spacing w:before="20" w:after="20"/>
            </w:pPr>
            <w:r>
              <w:lastRenderedPageBreak/>
              <w:t>16</w:t>
            </w:r>
          </w:p>
        </w:tc>
        <w:tc>
          <w:tcPr>
            <w:tcW w:w="7966" w:type="dxa"/>
            <w:gridSpan w:val="2"/>
          </w:tcPr>
          <w:p w:rsidR="00CC4309" w:rsidRPr="009825A4" w:rsidRDefault="002A64EB" w:rsidP="00D56F01">
            <w:pPr>
              <w:spacing w:before="20" w:after="20"/>
              <w:rPr>
                <w:b/>
              </w:rPr>
            </w:pPr>
            <w:r>
              <w:rPr>
                <w:b/>
              </w:rPr>
              <w:t>Tuesday 10</w:t>
            </w:r>
            <w:r w:rsidRPr="002A64EB">
              <w:rPr>
                <w:b/>
                <w:vertAlign w:val="superscript"/>
              </w:rPr>
              <w:t>th</w:t>
            </w:r>
            <w:r w:rsidR="00CF5342">
              <w:rPr>
                <w:b/>
              </w:rPr>
              <w:t xml:space="preserve"> Decem</w:t>
            </w:r>
            <w:r>
              <w:rPr>
                <w:b/>
              </w:rPr>
              <w:t>ber</w:t>
            </w:r>
          </w:p>
        </w:tc>
        <w:tc>
          <w:tcPr>
            <w:tcW w:w="2206" w:type="dxa"/>
          </w:tcPr>
          <w:p w:rsidR="00CC4309" w:rsidRDefault="00CC4309" w:rsidP="00D56F01">
            <w:pPr>
              <w:spacing w:before="20" w:after="20"/>
            </w:pPr>
          </w:p>
        </w:tc>
      </w:tr>
      <w:tr w:rsidR="00CC4309" w:rsidTr="00CC4309">
        <w:trPr>
          <w:cantSplit/>
          <w:trHeight w:val="365"/>
        </w:trPr>
        <w:tc>
          <w:tcPr>
            <w:tcW w:w="10740" w:type="dxa"/>
            <w:gridSpan w:val="4"/>
          </w:tcPr>
          <w:p w:rsidR="00CF5342" w:rsidRDefault="00CF5342" w:rsidP="00D56F01">
            <w:pPr>
              <w:spacing w:before="20" w:after="20"/>
            </w:pPr>
          </w:p>
          <w:p w:rsidR="00CF5342" w:rsidRPr="003160B6" w:rsidRDefault="00F02B8C" w:rsidP="00D56F01">
            <w:pPr>
              <w:spacing w:before="20" w:after="20"/>
              <w:rPr>
                <w:color w:val="FF0000"/>
              </w:rPr>
            </w:pPr>
            <w:r>
              <w:rPr>
                <w:b/>
                <w:bCs/>
                <w:noProof/>
                <w:lang w:eastAsia="en-GB"/>
              </w:rPr>
              <w:drawing>
                <wp:inline distT="0" distB="0" distL="0" distR="0" wp14:anchorId="69D72410" wp14:editId="7D8F778A">
                  <wp:extent cx="1711842" cy="2370513"/>
                  <wp:effectExtent l="0" t="0" r="3175" b="0"/>
                  <wp:docPr id="24" name="Picture 24" descr="cid:image015.jpg@01D5883A.D9AE3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5.jpg@01D5883A.D9AE30D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1714369" cy="2374012"/>
                          </a:xfrm>
                          <a:prstGeom prst="rect">
                            <a:avLst/>
                          </a:prstGeom>
                          <a:noFill/>
                          <a:ln>
                            <a:noFill/>
                          </a:ln>
                        </pic:spPr>
                      </pic:pic>
                    </a:graphicData>
                  </a:graphic>
                </wp:inline>
              </w:drawing>
            </w:r>
            <w:r>
              <w:t xml:space="preserve"> </w:t>
            </w:r>
            <w:r w:rsidR="003160B6">
              <w:t xml:space="preserve"> </w:t>
            </w:r>
            <w:r w:rsidR="00672625">
              <w:rPr>
                <w:color w:val="FF0000"/>
              </w:rPr>
              <w:t>(image 14</w:t>
            </w:r>
            <w:r w:rsidR="003160B6" w:rsidRPr="003160B6">
              <w:rPr>
                <w:color w:val="FF0000"/>
              </w:rPr>
              <w:t>)</w:t>
            </w:r>
          </w:p>
          <w:p w:rsidR="00F02B8C" w:rsidRDefault="00F02B8C" w:rsidP="00D56F01">
            <w:pPr>
              <w:spacing w:before="20" w:after="20"/>
            </w:pPr>
          </w:p>
          <w:p w:rsidR="00F02B8C" w:rsidRDefault="00F02B8C" w:rsidP="00D56F01">
            <w:pPr>
              <w:spacing w:before="20" w:after="20"/>
            </w:pPr>
            <w:proofErr w:type="spellStart"/>
            <w:r>
              <w:t>Crimestoppers</w:t>
            </w:r>
            <w:proofErr w:type="spellEnd"/>
            <w:r>
              <w:t xml:space="preserve"> are a</w:t>
            </w:r>
            <w:r w:rsidR="00060B51">
              <w:t>n independent charity that give</w:t>
            </w:r>
            <w:r w:rsidR="00FE7B00">
              <w:t>s</w:t>
            </w:r>
            <w:r>
              <w:t xml:space="preserve"> people the power to speak up and stop crime, 100% anonymously.</w:t>
            </w:r>
          </w:p>
          <w:p w:rsidR="00F02B8C" w:rsidRDefault="00F02B8C" w:rsidP="00D56F01">
            <w:pPr>
              <w:spacing w:before="20" w:after="20"/>
            </w:pPr>
            <w:proofErr w:type="spellStart"/>
            <w:r>
              <w:t>Crimestoppers</w:t>
            </w:r>
            <w:proofErr w:type="spellEnd"/>
            <w:r>
              <w:t xml:space="preserve"> are supp</w:t>
            </w:r>
            <w:r w:rsidR="00060B51">
              <w:t>orting 16Days of Action</w:t>
            </w:r>
            <w:r>
              <w:t>.</w:t>
            </w:r>
          </w:p>
          <w:p w:rsidR="002A64D2" w:rsidRDefault="002A64D2" w:rsidP="00D56F01">
            <w:pPr>
              <w:spacing w:before="20" w:after="20"/>
            </w:pPr>
          </w:p>
          <w:p w:rsidR="002A64D2" w:rsidRDefault="00C116C0" w:rsidP="00D56F01">
            <w:pPr>
              <w:spacing w:before="20" w:after="20"/>
            </w:pPr>
            <w:r>
              <w:t xml:space="preserve">To report anonymously : </w:t>
            </w:r>
            <w:hyperlink r:id="rId40" w:history="1">
              <w:r w:rsidRPr="00247C02">
                <w:rPr>
                  <w:rStyle w:val="Hyperlink"/>
                </w:rPr>
                <w:t>https://crimestoppers-uk.org/give-information/forms/pre-form</w:t>
              </w:r>
            </w:hyperlink>
            <w:r>
              <w:t xml:space="preserve"> </w:t>
            </w:r>
          </w:p>
          <w:p w:rsidR="00C116C0" w:rsidRDefault="00C116C0" w:rsidP="00D56F01">
            <w:pPr>
              <w:spacing w:before="20" w:after="20"/>
            </w:pPr>
          </w:p>
          <w:p w:rsidR="00CC4309" w:rsidRDefault="002A64EB" w:rsidP="00D56F01">
            <w:pPr>
              <w:spacing w:before="20" w:after="20"/>
            </w:pPr>
            <w:r>
              <w:t>#16DaysOfAction #</w:t>
            </w:r>
            <w:proofErr w:type="spellStart"/>
            <w:r>
              <w:t>OurCommunityAgainstDASV</w:t>
            </w:r>
            <w:proofErr w:type="spellEnd"/>
          </w:p>
          <w:p w:rsidR="006D69BD" w:rsidRDefault="006D69BD" w:rsidP="006D69BD">
            <w:pPr>
              <w:spacing w:before="20" w:after="20"/>
            </w:pPr>
            <w:r>
              <w:t>@</w:t>
            </w:r>
            <w:proofErr w:type="spellStart"/>
            <w:r>
              <w:t>GlosTakeaStand</w:t>
            </w:r>
            <w:proofErr w:type="spellEnd"/>
          </w:p>
          <w:p w:rsidR="006D69BD" w:rsidRDefault="006D69BD" w:rsidP="00D56F01">
            <w:pPr>
              <w:spacing w:before="20" w:after="20"/>
            </w:pPr>
          </w:p>
          <w:p w:rsidR="00F02B8C" w:rsidRDefault="00F02B8C" w:rsidP="00D56F01">
            <w:pPr>
              <w:spacing w:before="20" w:after="20"/>
            </w:pPr>
            <w:r>
              <w:t>-------------------------------------------------------------------------------------------------------------------------------------------------</w:t>
            </w:r>
          </w:p>
          <w:p w:rsidR="00F02B8C" w:rsidRPr="003160B6" w:rsidRDefault="00F02B8C" w:rsidP="00D56F01">
            <w:pPr>
              <w:spacing w:before="20" w:after="20"/>
              <w:rPr>
                <w:color w:val="FF0000"/>
              </w:rPr>
            </w:pPr>
            <w:r>
              <w:rPr>
                <w:noProof/>
                <w:lang w:eastAsia="en-GB"/>
              </w:rPr>
              <w:drawing>
                <wp:inline distT="0" distB="0" distL="0" distR="0" wp14:anchorId="03E9E166" wp14:editId="3E78A7B3">
                  <wp:extent cx="1467293" cy="2082034"/>
                  <wp:effectExtent l="0" t="0" r="0" b="0"/>
                  <wp:docPr id="25" name="Picture 25" descr="cid:image005.jpg@01D5794E.A3FFA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D5794E.A3FFADB0"/>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1474882" cy="2092803"/>
                          </a:xfrm>
                          <a:prstGeom prst="rect">
                            <a:avLst/>
                          </a:prstGeom>
                          <a:noFill/>
                          <a:ln>
                            <a:noFill/>
                          </a:ln>
                        </pic:spPr>
                      </pic:pic>
                    </a:graphicData>
                  </a:graphic>
                </wp:inline>
              </w:drawing>
            </w:r>
            <w:r w:rsidR="003160B6">
              <w:t xml:space="preserve"> </w:t>
            </w:r>
            <w:r w:rsidR="00672625">
              <w:rPr>
                <w:color w:val="FF0000"/>
              </w:rPr>
              <w:t>(Image 15</w:t>
            </w:r>
            <w:r w:rsidR="003160B6" w:rsidRPr="003160B6">
              <w:rPr>
                <w:color w:val="FF0000"/>
              </w:rPr>
              <w:t>)</w:t>
            </w:r>
          </w:p>
          <w:p w:rsidR="00F02B8C" w:rsidRDefault="00F02B8C" w:rsidP="00D56F01">
            <w:pPr>
              <w:spacing w:before="20" w:after="20"/>
            </w:pPr>
          </w:p>
          <w:p w:rsidR="002A64D2" w:rsidRDefault="002A64D2" w:rsidP="002A64D2">
            <w:pPr>
              <w:spacing w:before="20" w:after="20"/>
            </w:pPr>
            <w:proofErr w:type="spellStart"/>
            <w:r>
              <w:t>Crimestoppers</w:t>
            </w:r>
            <w:proofErr w:type="spellEnd"/>
            <w:r>
              <w:t xml:space="preserve"> are a</w:t>
            </w:r>
            <w:r w:rsidR="00060B51">
              <w:t>n independent charity that give</w:t>
            </w:r>
            <w:r w:rsidR="00FE7B00">
              <w:t>s</w:t>
            </w:r>
            <w:r>
              <w:t xml:space="preserve"> people the power to speak up and stop crime, 100% anonymously.</w:t>
            </w:r>
          </w:p>
          <w:p w:rsidR="002A64D2" w:rsidRDefault="002A64D2" w:rsidP="002A64D2">
            <w:pPr>
              <w:spacing w:before="20" w:after="20"/>
            </w:pPr>
            <w:proofErr w:type="spellStart"/>
            <w:r>
              <w:t>Crimestoppers</w:t>
            </w:r>
            <w:proofErr w:type="spellEnd"/>
            <w:r>
              <w:t xml:space="preserve"> are supp</w:t>
            </w:r>
            <w:r w:rsidR="00060B51">
              <w:t>orting 16Days of Action</w:t>
            </w:r>
            <w:r>
              <w:t>.</w:t>
            </w:r>
          </w:p>
          <w:p w:rsidR="00C116C0" w:rsidRDefault="00C116C0" w:rsidP="00C116C0">
            <w:pPr>
              <w:spacing w:before="20" w:after="20"/>
            </w:pPr>
          </w:p>
          <w:p w:rsidR="00C116C0" w:rsidRDefault="00C116C0" w:rsidP="00C116C0">
            <w:pPr>
              <w:spacing w:before="20" w:after="20"/>
            </w:pPr>
            <w:r>
              <w:t xml:space="preserve">To report anonymously : </w:t>
            </w:r>
            <w:hyperlink r:id="rId43" w:history="1">
              <w:r w:rsidRPr="00247C02">
                <w:rPr>
                  <w:rStyle w:val="Hyperlink"/>
                </w:rPr>
                <w:t>https://crimestoppers-uk.org/give-information/forms/pre-form</w:t>
              </w:r>
            </w:hyperlink>
            <w:r>
              <w:t xml:space="preserve"> </w:t>
            </w:r>
          </w:p>
          <w:p w:rsidR="002A64D2" w:rsidRDefault="002A64D2" w:rsidP="002A64D2">
            <w:pPr>
              <w:spacing w:before="20" w:after="20"/>
            </w:pPr>
          </w:p>
          <w:p w:rsidR="002A64D2" w:rsidRDefault="002A64D2" w:rsidP="00D56F01">
            <w:pPr>
              <w:spacing w:before="20" w:after="20"/>
            </w:pPr>
            <w:r>
              <w:t>#16DaysOfAction #</w:t>
            </w:r>
            <w:proofErr w:type="spellStart"/>
            <w:r>
              <w:t>OurCommunityAgainstDASV</w:t>
            </w:r>
            <w:proofErr w:type="spellEnd"/>
          </w:p>
          <w:p w:rsidR="006D69BD" w:rsidRDefault="006D69BD" w:rsidP="006D69BD">
            <w:pPr>
              <w:spacing w:before="20" w:after="20"/>
            </w:pPr>
            <w:r>
              <w:t>@</w:t>
            </w:r>
            <w:proofErr w:type="spellStart"/>
            <w:r>
              <w:t>GlosTakeaStand</w:t>
            </w:r>
            <w:proofErr w:type="spellEnd"/>
          </w:p>
          <w:p w:rsidR="00FE7B00" w:rsidRDefault="00FE7B00" w:rsidP="00D56F01">
            <w:pPr>
              <w:spacing w:before="20" w:after="20"/>
            </w:pPr>
          </w:p>
          <w:p w:rsidR="00FE7B00" w:rsidRDefault="00FE7B00" w:rsidP="00D56F01">
            <w:pPr>
              <w:spacing w:before="20" w:after="20"/>
            </w:pPr>
          </w:p>
        </w:tc>
      </w:tr>
      <w:tr w:rsidR="00FE7B00" w:rsidTr="00CC4309">
        <w:trPr>
          <w:cantSplit/>
          <w:trHeight w:val="365"/>
        </w:trPr>
        <w:tc>
          <w:tcPr>
            <w:tcW w:w="10740" w:type="dxa"/>
            <w:gridSpan w:val="4"/>
          </w:tcPr>
          <w:p w:rsidR="00FE7B00" w:rsidRDefault="00FE7B00" w:rsidP="00D56F01">
            <w:pPr>
              <w:spacing w:before="20" w:after="20"/>
            </w:pPr>
          </w:p>
          <w:p w:rsidR="00FE7B00" w:rsidRDefault="00FE7B00" w:rsidP="00D56F01">
            <w:pPr>
              <w:spacing w:before="20" w:after="20"/>
              <w:rPr>
                <w:color w:val="FF0000"/>
              </w:rPr>
            </w:pPr>
            <w:r>
              <w:rPr>
                <w:noProof/>
                <w:lang w:eastAsia="en-GB"/>
              </w:rPr>
              <w:drawing>
                <wp:inline distT="0" distB="0" distL="0" distR="0" wp14:anchorId="5DEA0DE7" wp14:editId="772446DC">
                  <wp:extent cx="1244009" cy="879557"/>
                  <wp:effectExtent l="0" t="0" r="0" b="0"/>
                  <wp:docPr id="14" name="Picture 14" descr="C:\Users\243238\Desktop\16 Days of Action 19\16_Da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43238\Desktop\16 Days of Action 19\16_Day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4939" cy="880214"/>
                          </a:xfrm>
                          <a:prstGeom prst="rect">
                            <a:avLst/>
                          </a:prstGeom>
                          <a:noFill/>
                          <a:ln>
                            <a:noFill/>
                          </a:ln>
                        </pic:spPr>
                      </pic:pic>
                    </a:graphicData>
                  </a:graphic>
                </wp:inline>
              </w:drawing>
            </w:r>
            <w:r>
              <w:t xml:space="preserve"> </w:t>
            </w:r>
            <w:r>
              <w:rPr>
                <w:color w:val="FF0000"/>
              </w:rPr>
              <w:t>(Image 1)</w:t>
            </w:r>
          </w:p>
          <w:p w:rsidR="00FE7B00" w:rsidRDefault="00FE7B00" w:rsidP="00D56F01">
            <w:pPr>
              <w:spacing w:before="20" w:after="20"/>
              <w:rPr>
                <w:color w:val="FF0000"/>
              </w:rPr>
            </w:pPr>
          </w:p>
          <w:p w:rsidR="00FE7B00" w:rsidRDefault="00FE7B00" w:rsidP="00D56F01">
            <w:pPr>
              <w:spacing w:before="20" w:after="20"/>
            </w:pPr>
            <w:r>
              <w:t>Whilst 16Days of Action comes to an end we are asking that you don’t stop talking about domestic abuse and sexual violence– what it looks like, how we can support each other and what services are out there.</w:t>
            </w:r>
          </w:p>
          <w:p w:rsidR="00FE7B00" w:rsidRDefault="00FE7B00" w:rsidP="00D56F01">
            <w:pPr>
              <w:spacing w:before="20" w:after="20"/>
            </w:pPr>
            <w:r>
              <w:t xml:space="preserve">For information and support : </w:t>
            </w:r>
            <w:hyperlink r:id="rId44" w:history="1">
              <w:r w:rsidRPr="005E2114">
                <w:rPr>
                  <w:rStyle w:val="Hyperlink"/>
                </w:rPr>
                <w:t>www.glostakeastand.com</w:t>
              </w:r>
            </w:hyperlink>
            <w:r>
              <w:t xml:space="preserve"> </w:t>
            </w:r>
          </w:p>
          <w:p w:rsidR="00FE7B00" w:rsidRDefault="00FE7B00" w:rsidP="00FE7B00">
            <w:pPr>
              <w:spacing w:before="20" w:after="20"/>
            </w:pPr>
            <w:r>
              <w:t>#16DaysofAction #</w:t>
            </w:r>
            <w:proofErr w:type="spellStart"/>
            <w:r>
              <w:t>OurCommunityAgainstDASV</w:t>
            </w:r>
            <w:proofErr w:type="spellEnd"/>
          </w:p>
          <w:p w:rsidR="00FE7B00" w:rsidRDefault="00FE7B00" w:rsidP="00FE7B00">
            <w:pPr>
              <w:spacing w:before="20" w:after="20"/>
            </w:pPr>
            <w:r>
              <w:t>@</w:t>
            </w:r>
            <w:proofErr w:type="spellStart"/>
            <w:r>
              <w:t>GlosTakeaStand</w:t>
            </w:r>
            <w:proofErr w:type="spellEnd"/>
          </w:p>
          <w:p w:rsidR="00FE7B00" w:rsidRDefault="00FE7B00" w:rsidP="00FE7B00">
            <w:pPr>
              <w:spacing w:before="20" w:after="20"/>
            </w:pPr>
          </w:p>
        </w:tc>
      </w:tr>
    </w:tbl>
    <w:p w:rsidR="00CC4309" w:rsidRDefault="00CC4309" w:rsidP="00CC4309">
      <w:pPr>
        <w:rPr>
          <w:b/>
          <w:sz w:val="28"/>
          <w:szCs w:val="28"/>
        </w:rPr>
      </w:pPr>
    </w:p>
    <w:p w:rsidR="002C6C35" w:rsidRDefault="002C6C35"/>
    <w:sectPr w:rsidR="002C6C35" w:rsidSect="00CC43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810D4"/>
    <w:multiLevelType w:val="hybridMultilevel"/>
    <w:tmpl w:val="97C00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0222333"/>
    <w:multiLevelType w:val="hybridMultilevel"/>
    <w:tmpl w:val="8AF09A88"/>
    <w:lvl w:ilvl="0" w:tplc="0448A0A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EC53B3"/>
    <w:multiLevelType w:val="multilevel"/>
    <w:tmpl w:val="E58234EA"/>
    <w:lvl w:ilvl="0">
      <w:numFmt w:val="bullet"/>
      <w:lvlText w:val="-"/>
      <w:lvlJc w:val="left"/>
      <w:pPr>
        <w:tabs>
          <w:tab w:val="num" w:pos="720"/>
        </w:tabs>
        <w:ind w:left="720" w:hanging="360"/>
      </w:pPr>
      <w:rPr>
        <w:rFonts w:ascii="Calibri" w:eastAsia="Times New Roman"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ED2355"/>
    <w:multiLevelType w:val="hybridMultilevel"/>
    <w:tmpl w:val="82EC1800"/>
    <w:lvl w:ilvl="0" w:tplc="28267E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5A511F"/>
    <w:multiLevelType w:val="hybridMultilevel"/>
    <w:tmpl w:val="A580D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7D90391"/>
    <w:multiLevelType w:val="multilevel"/>
    <w:tmpl w:val="0DA4A5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B9431D5"/>
    <w:multiLevelType w:val="hybridMultilevel"/>
    <w:tmpl w:val="38A8FC68"/>
    <w:lvl w:ilvl="0" w:tplc="E16440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09"/>
    <w:rsid w:val="000169E1"/>
    <w:rsid w:val="000223F7"/>
    <w:rsid w:val="00060B51"/>
    <w:rsid w:val="000A258F"/>
    <w:rsid w:val="000E0B77"/>
    <w:rsid w:val="000E48B2"/>
    <w:rsid w:val="001C650B"/>
    <w:rsid w:val="001F2712"/>
    <w:rsid w:val="001F45D9"/>
    <w:rsid w:val="00207D59"/>
    <w:rsid w:val="0028486C"/>
    <w:rsid w:val="002A606C"/>
    <w:rsid w:val="002A64D2"/>
    <w:rsid w:val="002A64EB"/>
    <w:rsid w:val="002B2046"/>
    <w:rsid w:val="002C6C35"/>
    <w:rsid w:val="003160B6"/>
    <w:rsid w:val="0031663A"/>
    <w:rsid w:val="00395A93"/>
    <w:rsid w:val="003A30C4"/>
    <w:rsid w:val="003D5395"/>
    <w:rsid w:val="003F1D8A"/>
    <w:rsid w:val="004272C4"/>
    <w:rsid w:val="00437C97"/>
    <w:rsid w:val="00460F94"/>
    <w:rsid w:val="004841C6"/>
    <w:rsid w:val="004A06DE"/>
    <w:rsid w:val="004B1965"/>
    <w:rsid w:val="004B61E9"/>
    <w:rsid w:val="004C41CA"/>
    <w:rsid w:val="00516EFE"/>
    <w:rsid w:val="005415EB"/>
    <w:rsid w:val="0055535F"/>
    <w:rsid w:val="00563086"/>
    <w:rsid w:val="00574EBF"/>
    <w:rsid w:val="005F14CE"/>
    <w:rsid w:val="0061073B"/>
    <w:rsid w:val="00672625"/>
    <w:rsid w:val="006D69BD"/>
    <w:rsid w:val="007654CF"/>
    <w:rsid w:val="00772991"/>
    <w:rsid w:val="0079664E"/>
    <w:rsid w:val="008B1D79"/>
    <w:rsid w:val="008C7BCF"/>
    <w:rsid w:val="008E2F60"/>
    <w:rsid w:val="008E67CA"/>
    <w:rsid w:val="009B31D2"/>
    <w:rsid w:val="00A56C4B"/>
    <w:rsid w:val="00A907C7"/>
    <w:rsid w:val="00AA2969"/>
    <w:rsid w:val="00AB32D9"/>
    <w:rsid w:val="00AE29A2"/>
    <w:rsid w:val="00AE6B2F"/>
    <w:rsid w:val="00AF7BC5"/>
    <w:rsid w:val="00B07D31"/>
    <w:rsid w:val="00B15D89"/>
    <w:rsid w:val="00B1770B"/>
    <w:rsid w:val="00B42D51"/>
    <w:rsid w:val="00B67D72"/>
    <w:rsid w:val="00B95255"/>
    <w:rsid w:val="00BC3AA6"/>
    <w:rsid w:val="00C116C0"/>
    <w:rsid w:val="00CC4309"/>
    <w:rsid w:val="00CE6ABB"/>
    <w:rsid w:val="00CE70DC"/>
    <w:rsid w:val="00CF5342"/>
    <w:rsid w:val="00CF770A"/>
    <w:rsid w:val="00D1239F"/>
    <w:rsid w:val="00D256DF"/>
    <w:rsid w:val="00D30426"/>
    <w:rsid w:val="00DB723F"/>
    <w:rsid w:val="00DE5C25"/>
    <w:rsid w:val="00DF33BF"/>
    <w:rsid w:val="00E00F72"/>
    <w:rsid w:val="00E12D54"/>
    <w:rsid w:val="00E257FE"/>
    <w:rsid w:val="00E630A3"/>
    <w:rsid w:val="00E91B81"/>
    <w:rsid w:val="00ED6E6C"/>
    <w:rsid w:val="00F02B8C"/>
    <w:rsid w:val="00F71139"/>
    <w:rsid w:val="00FA0930"/>
    <w:rsid w:val="00FC0869"/>
    <w:rsid w:val="00FE2B0D"/>
    <w:rsid w:val="00FE7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30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4309"/>
    <w:rPr>
      <w:color w:val="0000FF" w:themeColor="hyperlink"/>
      <w:u w:val="single"/>
    </w:rPr>
  </w:style>
  <w:style w:type="paragraph" w:styleId="BalloonText">
    <w:name w:val="Balloon Text"/>
    <w:basedOn w:val="Normal"/>
    <w:link w:val="BalloonTextChar"/>
    <w:rsid w:val="00437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7C97"/>
    <w:rPr>
      <w:rFonts w:ascii="Tahoma" w:eastAsiaTheme="minorHAnsi" w:hAnsi="Tahoma" w:cs="Tahoma"/>
      <w:sz w:val="16"/>
      <w:szCs w:val="16"/>
      <w:lang w:eastAsia="en-US"/>
    </w:rPr>
  </w:style>
  <w:style w:type="character" w:styleId="FollowedHyperlink">
    <w:name w:val="FollowedHyperlink"/>
    <w:basedOn w:val="DefaultParagraphFont"/>
    <w:rsid w:val="00FE2B0D"/>
    <w:rPr>
      <w:color w:val="800080" w:themeColor="followedHyperlink"/>
      <w:u w:val="single"/>
    </w:rPr>
  </w:style>
  <w:style w:type="paragraph" w:styleId="ListParagraph">
    <w:name w:val="List Paragraph"/>
    <w:basedOn w:val="Normal"/>
    <w:uiPriority w:val="34"/>
    <w:qFormat/>
    <w:rsid w:val="008E2F60"/>
    <w:pPr>
      <w:ind w:left="720"/>
      <w:contextualSpacing/>
    </w:pPr>
  </w:style>
  <w:style w:type="paragraph" w:styleId="NormalWeb">
    <w:name w:val="Normal (Web)"/>
    <w:basedOn w:val="Normal"/>
    <w:uiPriority w:val="99"/>
    <w:unhideWhenUsed/>
    <w:rsid w:val="00207D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rsid w:val="00CF770A"/>
    <w:rPr>
      <w:sz w:val="16"/>
      <w:szCs w:val="16"/>
    </w:rPr>
  </w:style>
  <w:style w:type="paragraph" w:styleId="CommentText">
    <w:name w:val="annotation text"/>
    <w:basedOn w:val="Normal"/>
    <w:link w:val="CommentTextChar"/>
    <w:rsid w:val="00CF770A"/>
    <w:pPr>
      <w:spacing w:line="240" w:lineRule="auto"/>
    </w:pPr>
    <w:rPr>
      <w:sz w:val="20"/>
      <w:szCs w:val="20"/>
    </w:rPr>
  </w:style>
  <w:style w:type="character" w:customStyle="1" w:styleId="CommentTextChar">
    <w:name w:val="Comment Text Char"/>
    <w:basedOn w:val="DefaultParagraphFont"/>
    <w:link w:val="CommentText"/>
    <w:rsid w:val="00CF770A"/>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30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4309"/>
    <w:rPr>
      <w:color w:val="0000FF" w:themeColor="hyperlink"/>
      <w:u w:val="single"/>
    </w:rPr>
  </w:style>
  <w:style w:type="paragraph" w:styleId="BalloonText">
    <w:name w:val="Balloon Text"/>
    <w:basedOn w:val="Normal"/>
    <w:link w:val="BalloonTextChar"/>
    <w:rsid w:val="00437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7C97"/>
    <w:rPr>
      <w:rFonts w:ascii="Tahoma" w:eastAsiaTheme="minorHAnsi" w:hAnsi="Tahoma" w:cs="Tahoma"/>
      <w:sz w:val="16"/>
      <w:szCs w:val="16"/>
      <w:lang w:eastAsia="en-US"/>
    </w:rPr>
  </w:style>
  <w:style w:type="character" w:styleId="FollowedHyperlink">
    <w:name w:val="FollowedHyperlink"/>
    <w:basedOn w:val="DefaultParagraphFont"/>
    <w:rsid w:val="00FE2B0D"/>
    <w:rPr>
      <w:color w:val="800080" w:themeColor="followedHyperlink"/>
      <w:u w:val="single"/>
    </w:rPr>
  </w:style>
  <w:style w:type="paragraph" w:styleId="ListParagraph">
    <w:name w:val="List Paragraph"/>
    <w:basedOn w:val="Normal"/>
    <w:uiPriority w:val="34"/>
    <w:qFormat/>
    <w:rsid w:val="008E2F60"/>
    <w:pPr>
      <w:ind w:left="720"/>
      <w:contextualSpacing/>
    </w:pPr>
  </w:style>
  <w:style w:type="paragraph" w:styleId="NormalWeb">
    <w:name w:val="Normal (Web)"/>
    <w:basedOn w:val="Normal"/>
    <w:uiPriority w:val="99"/>
    <w:unhideWhenUsed/>
    <w:rsid w:val="00207D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rsid w:val="00CF770A"/>
    <w:rPr>
      <w:sz w:val="16"/>
      <w:szCs w:val="16"/>
    </w:rPr>
  </w:style>
  <w:style w:type="paragraph" w:styleId="CommentText">
    <w:name w:val="annotation text"/>
    <w:basedOn w:val="Normal"/>
    <w:link w:val="CommentTextChar"/>
    <w:rsid w:val="00CF770A"/>
    <w:pPr>
      <w:spacing w:line="240" w:lineRule="auto"/>
    </w:pPr>
    <w:rPr>
      <w:sz w:val="20"/>
      <w:szCs w:val="20"/>
    </w:rPr>
  </w:style>
  <w:style w:type="character" w:customStyle="1" w:styleId="CommentTextChar">
    <w:name w:val="Comment Text Char"/>
    <w:basedOn w:val="DefaultParagraphFont"/>
    <w:link w:val="CommentText"/>
    <w:rsid w:val="00CF770A"/>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77330">
      <w:bodyDiv w:val="1"/>
      <w:marLeft w:val="0"/>
      <w:marRight w:val="0"/>
      <w:marTop w:val="0"/>
      <w:marBottom w:val="0"/>
      <w:divBdr>
        <w:top w:val="none" w:sz="0" w:space="0" w:color="auto"/>
        <w:left w:val="none" w:sz="0" w:space="0" w:color="auto"/>
        <w:bottom w:val="none" w:sz="0" w:space="0" w:color="auto"/>
        <w:right w:val="none" w:sz="0" w:space="0" w:color="auto"/>
      </w:divBdr>
    </w:div>
    <w:div w:id="1478571884">
      <w:bodyDiv w:val="1"/>
      <w:marLeft w:val="0"/>
      <w:marRight w:val="0"/>
      <w:marTop w:val="0"/>
      <w:marBottom w:val="0"/>
      <w:divBdr>
        <w:top w:val="none" w:sz="0" w:space="0" w:color="auto"/>
        <w:left w:val="none" w:sz="0" w:space="0" w:color="auto"/>
        <w:bottom w:val="none" w:sz="0" w:space="0" w:color="auto"/>
        <w:right w:val="none" w:sz="0" w:space="0" w:color="auto"/>
      </w:divBdr>
    </w:div>
    <w:div w:id="156822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ribbon.org.uk/" TargetMode="External"/><Relationship Id="rId13" Type="http://schemas.openxmlformats.org/officeDocument/2006/relationships/hyperlink" Target="http://bit.ly/mankindSW" TargetMode="External"/><Relationship Id="rId18" Type="http://schemas.openxmlformats.org/officeDocument/2006/relationships/hyperlink" Target="http://www.glostakeastand.com" TargetMode="External"/><Relationship Id="rId26" Type="http://schemas.openxmlformats.org/officeDocument/2006/relationships/hyperlink" Target="http://www.glostakeastand.com" TargetMode="External"/><Relationship Id="rId39" Type="http://schemas.openxmlformats.org/officeDocument/2006/relationships/image" Target="cid:image015.jpg@01D5883A.D9AE30D0" TargetMode="External"/><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hyperlink" Target="http://www.glostakeastand.com" TargetMode="External"/><Relationship Id="rId42" Type="http://schemas.openxmlformats.org/officeDocument/2006/relationships/image" Target="cid:image005.jpg@01D5794E.A3FFADB0" TargetMode="Externa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hyperlink" Target="https://www.victimsupport.org.uk/crime-info/types-crime/domestic-abuse/recognising-signs-domestic-abuse" TargetMode="External"/><Relationship Id="rId25" Type="http://schemas.openxmlformats.org/officeDocument/2006/relationships/image" Target="media/image10.jpeg"/><Relationship Id="rId33" Type="http://schemas.openxmlformats.org/officeDocument/2006/relationships/image" Target="media/image12.jpeg"/><Relationship Id="rId38" Type="http://schemas.openxmlformats.org/officeDocument/2006/relationships/image" Target="media/image14.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splitz.org/gloucestershire.html" TargetMode="External"/><Relationship Id="rId29" Type="http://schemas.openxmlformats.org/officeDocument/2006/relationships/image" Target="media/image11.jpeg"/><Relationship Id="rId41"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lostakeastand.com" TargetMode="External"/><Relationship Id="rId24" Type="http://schemas.openxmlformats.org/officeDocument/2006/relationships/hyperlink" Target="http://bit.ly/ReportDomesticAbuse" TargetMode="External"/><Relationship Id="rId32" Type="http://schemas.openxmlformats.org/officeDocument/2006/relationships/hyperlink" Target="http://bit.ly/survivorpathSW" TargetMode="External"/><Relationship Id="rId37" Type="http://schemas.openxmlformats.org/officeDocument/2006/relationships/hyperlink" Target="http://bit.ly/BITCtoolkitSW" TargetMode="External"/><Relationship Id="rId40" Type="http://schemas.openxmlformats.org/officeDocument/2006/relationships/hyperlink" Target="https://crimestoppers-uk.org/give-information/forms/pre-for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hyperlink" Target="https://www.womensaid.org.uk/the-survivors-handbook/im-worried-about-someone-else/" TargetMode="External"/><Relationship Id="rId36" Type="http://schemas.openxmlformats.org/officeDocument/2006/relationships/image" Target="cid:image003.jpg@01D59A24.9DA87220" TargetMode="External"/><Relationship Id="rId10" Type="http://schemas.openxmlformats.org/officeDocument/2006/relationships/image" Target="media/image3.jpeg"/><Relationship Id="rId19" Type="http://schemas.openxmlformats.org/officeDocument/2006/relationships/image" Target="media/image7.jpg"/><Relationship Id="rId31" Type="http://schemas.openxmlformats.org/officeDocument/2006/relationships/hyperlink" Target="http://www.glostakeastand.com" TargetMode="External"/><Relationship Id="rId44" Type="http://schemas.openxmlformats.org/officeDocument/2006/relationships/hyperlink" Target="http://www.glostakeastand.com" TargetMode="External"/><Relationship Id="rId4" Type="http://schemas.openxmlformats.org/officeDocument/2006/relationships/settings" Target="settings.xml"/><Relationship Id="rId9" Type="http://schemas.openxmlformats.org/officeDocument/2006/relationships/hyperlink" Target="http://www.glostakeastand.com" TargetMode="External"/><Relationship Id="rId14" Type="http://schemas.openxmlformats.org/officeDocument/2006/relationships/hyperlink" Target="http://bit.ly/survivorpathSW" TargetMode="External"/><Relationship Id="rId22" Type="http://schemas.openxmlformats.org/officeDocument/2006/relationships/hyperlink" Target="http://thehideout.org.uk/" TargetMode="External"/><Relationship Id="rId27" Type="http://schemas.openxmlformats.org/officeDocument/2006/relationships/hyperlink" Target="http://bit.ly/survivorpathSW" TargetMode="External"/><Relationship Id="rId30" Type="http://schemas.openxmlformats.org/officeDocument/2006/relationships/hyperlink" Target="https://www.gdass.org.uk/" TargetMode="External"/><Relationship Id="rId35" Type="http://schemas.openxmlformats.org/officeDocument/2006/relationships/image" Target="media/image13.jpeg"/><Relationship Id="rId43" Type="http://schemas.openxmlformats.org/officeDocument/2006/relationships/hyperlink" Target="https://crimestoppers-uk.org/give-information/forms/p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1020</Words>
  <Characters>8645</Characters>
  <Application>Microsoft Office Word</Application>
  <DocSecurity>4</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Gloucestershire Constabulary</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Jarrett, Sophie</dc:creator>
  <cp:lastModifiedBy>BRIGNALL, Christina</cp:lastModifiedBy>
  <cp:revision>2</cp:revision>
  <dcterms:created xsi:type="dcterms:W3CDTF">2019-11-28T15:25:00Z</dcterms:created>
  <dcterms:modified xsi:type="dcterms:W3CDTF">2019-11-28T15:25:00Z</dcterms:modified>
</cp:coreProperties>
</file>