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393" w:type="dxa"/>
        <w:jc w:val="center"/>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360"/>
        <w:gridCol w:w="2794"/>
        <w:gridCol w:w="10781"/>
      </w:tblGrid>
      <w:tr w:rsidR="00A21F12" w:rsidRPr="00A21F12" w:rsidTr="00F77EE6">
        <w:trPr>
          <w:jc w:val="center"/>
        </w:trPr>
        <w:tc>
          <w:tcPr>
            <w:tcW w:w="2458" w:type="dxa"/>
            <w:vMerge w:val="restart"/>
            <w:tcBorders>
              <w:bottom w:val="nil"/>
            </w:tcBorders>
            <w:shd w:val="clear" w:color="auto" w:fill="E0E0E0"/>
          </w:tcPr>
          <w:p w:rsidR="00A21F12" w:rsidRPr="004250AD" w:rsidRDefault="00A21F12" w:rsidP="00F73602">
            <w:pPr>
              <w:rPr>
                <w:rStyle w:val="Emphasis"/>
              </w:rPr>
            </w:pPr>
          </w:p>
          <w:p w:rsidR="00A21F12" w:rsidRPr="00A21F12" w:rsidRDefault="00B50287" w:rsidP="00F73602">
            <w:pPr>
              <w:rPr>
                <w:b/>
              </w:rPr>
            </w:pPr>
            <w:r>
              <w:rPr>
                <w:b/>
                <w:noProof/>
              </w:rPr>
              <mc:AlternateContent>
                <mc:Choice Requires="wps">
                  <w:drawing>
                    <wp:anchor distT="0" distB="0" distL="114300" distR="114300" simplePos="0" relativeHeight="251657728" behindDoc="0" locked="0" layoutInCell="1" allowOverlap="1" wp14:anchorId="2756D54F" wp14:editId="4941F8F6">
                      <wp:simplePos x="0" y="0"/>
                      <wp:positionH relativeFrom="column">
                        <wp:align>center</wp:align>
                      </wp:positionH>
                      <wp:positionV relativeFrom="paragraph">
                        <wp:posOffset>44450</wp:posOffset>
                      </wp:positionV>
                      <wp:extent cx="1143000" cy="714375"/>
                      <wp:effectExtent l="9525" t="6350" r="9525" b="12700"/>
                      <wp:wrapSquare wrapText="bothSides"/>
                      <wp:docPr id="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714375"/>
                              </a:xfrm>
                              <a:prstGeom prst="rect">
                                <a:avLst/>
                              </a:prstGeom>
                              <a:solidFill>
                                <a:srgbClr val="FFFFFF"/>
                              </a:solidFill>
                              <a:ln w="9525">
                                <a:solidFill>
                                  <a:srgbClr val="000000"/>
                                </a:solidFill>
                                <a:miter lim="800000"/>
                                <a:headEnd/>
                                <a:tailEnd/>
                              </a:ln>
                            </wps:spPr>
                            <wps:txbx>
                              <w:txbxContent>
                                <w:p w:rsidR="00120245" w:rsidRPr="00BC02AC" w:rsidRDefault="00120245" w:rsidP="00A21F12">
                                  <w:r>
                                    <w:rPr>
                                      <w:rFonts w:cs="Arial"/>
                                      <w:noProof/>
                                      <w:color w:val="0084A9"/>
                                      <w:sz w:val="22"/>
                                      <w:szCs w:val="22"/>
                                    </w:rPr>
                                    <w:drawing>
                                      <wp:inline distT="0" distB="0" distL="0" distR="0" wp14:anchorId="22C1BBAB" wp14:editId="7D4962E3">
                                        <wp:extent cx="1103232" cy="619125"/>
                                        <wp:effectExtent l="0" t="0" r="1905" b="0"/>
                                        <wp:docPr id="2" name="Picture 2" descr="Gloucestershire Healthy Living and Learni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ucestershire Healthy Living and Learni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07856" cy="62172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6" type="#_x0000_t202" style="position:absolute;margin-left:0;margin-top:3.5pt;width:90pt;height:56.2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">
                      <v:textbox>
                        <w:txbxContent>
                          <w:p w:rsidR="000F014E" w:rsidRPr="00BC02AC" w:rsidRDefault="00561527" w:rsidP="00A21F12">
                            <w:r>
                              <w:rPr>
                                <w:rFonts w:cs="Arial"/>
                                <w:noProof/>
                                <w:color w:val="0084A9"/>
                                <w:sz w:val="22"/>
                                <w:szCs w:val="22"/>
                              </w:rPr>
                              <w:drawing>
                                <wp:inline distT="0" distB="0" distL="0" distR="0" wp14:anchorId="05BA8544" wp14:editId="5F9738D9">
                                  <wp:extent cx="1103232" cy="619125"/>
                                  <wp:effectExtent l="0" t="0" r="1905" b="0"/>
                                  <wp:docPr id="3" name="Picture 3" descr="Gloucestershire Healthy Living and Learni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ucestershire Healthy Living and Learnin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07856" cy="621720"/>
                                          </a:xfrm>
                                          <a:prstGeom prst="rect">
                                            <a:avLst/>
                                          </a:prstGeom>
                                          <a:noFill/>
                                          <a:ln>
                                            <a:noFill/>
                                          </a:ln>
                                        </pic:spPr>
                                      </pic:pic>
                                    </a:graphicData>
                                  </a:graphic>
                                </wp:inline>
                              </w:drawing>
                            </w:r>
                          </w:p>
                        </w:txbxContent>
                      </v:textbox>
                      <w10:wrap type="square"/>
                    </v:shape>
                  </w:pict>
                </mc:Fallback>
              </mc:AlternateContent>
            </w:r>
          </w:p>
        </w:tc>
        <w:tc>
          <w:tcPr>
            <w:tcW w:w="360" w:type="dxa"/>
            <w:vMerge w:val="restart"/>
            <w:tcBorders>
              <w:bottom w:val="nil"/>
            </w:tcBorders>
          </w:tcPr>
          <w:p w:rsidR="00A21F12" w:rsidRDefault="00A21F12" w:rsidP="00F73602"/>
        </w:tc>
        <w:tc>
          <w:tcPr>
            <w:tcW w:w="13575" w:type="dxa"/>
            <w:gridSpan w:val="2"/>
            <w:shd w:val="clear" w:color="auto" w:fill="333333"/>
          </w:tcPr>
          <w:p w:rsidR="00A21F12" w:rsidRPr="00A21F12" w:rsidRDefault="00A21F12" w:rsidP="00F73602">
            <w:pPr>
              <w:rPr>
                <w:rFonts w:cs="Arial"/>
                <w:b/>
                <w:bCs/>
                <w:color w:val="FFFFFF"/>
                <w:sz w:val="40"/>
                <w:szCs w:val="44"/>
              </w:rPr>
            </w:pPr>
          </w:p>
        </w:tc>
      </w:tr>
      <w:tr w:rsidR="00A21F12" w:rsidTr="00F77EE6">
        <w:trPr>
          <w:trHeight w:val="70"/>
          <w:jc w:val="center"/>
        </w:trPr>
        <w:tc>
          <w:tcPr>
            <w:tcW w:w="2458" w:type="dxa"/>
            <w:vMerge/>
            <w:tcBorders>
              <w:bottom w:val="nil"/>
            </w:tcBorders>
            <w:shd w:val="clear" w:color="auto" w:fill="E0E0E0"/>
          </w:tcPr>
          <w:p w:rsidR="00A21F12" w:rsidRDefault="00A21F12" w:rsidP="00A21F12"/>
        </w:tc>
        <w:tc>
          <w:tcPr>
            <w:tcW w:w="360" w:type="dxa"/>
            <w:vMerge/>
            <w:tcBorders>
              <w:bottom w:val="nil"/>
            </w:tcBorders>
          </w:tcPr>
          <w:p w:rsidR="00A21F12" w:rsidRDefault="00A21F12" w:rsidP="00A21F12"/>
        </w:tc>
        <w:tc>
          <w:tcPr>
            <w:tcW w:w="13575" w:type="dxa"/>
            <w:gridSpan w:val="2"/>
            <w:tcBorders>
              <w:bottom w:val="single" w:sz="4" w:space="0" w:color="auto"/>
            </w:tcBorders>
          </w:tcPr>
          <w:p w:rsidR="00A21F12" w:rsidRDefault="00A21F12" w:rsidP="00A21F12"/>
        </w:tc>
      </w:tr>
      <w:tr w:rsidR="00A21F12" w:rsidTr="00F77EE6">
        <w:trPr>
          <w:trHeight w:val="70"/>
          <w:jc w:val="center"/>
        </w:trPr>
        <w:tc>
          <w:tcPr>
            <w:tcW w:w="2458" w:type="dxa"/>
            <w:vMerge/>
            <w:tcBorders>
              <w:bottom w:val="nil"/>
            </w:tcBorders>
            <w:shd w:val="clear" w:color="auto" w:fill="E0E0E0"/>
          </w:tcPr>
          <w:p w:rsidR="00A21F12" w:rsidRDefault="00A21F12" w:rsidP="00A21F12"/>
        </w:tc>
        <w:tc>
          <w:tcPr>
            <w:tcW w:w="360" w:type="dxa"/>
            <w:vMerge/>
            <w:tcBorders>
              <w:bottom w:val="nil"/>
            </w:tcBorders>
          </w:tcPr>
          <w:p w:rsidR="00A21F12" w:rsidRDefault="00A21F12" w:rsidP="00A21F12"/>
        </w:tc>
        <w:tc>
          <w:tcPr>
            <w:tcW w:w="13575" w:type="dxa"/>
            <w:gridSpan w:val="2"/>
            <w:shd w:val="clear" w:color="auto" w:fill="E0E0E0"/>
          </w:tcPr>
          <w:p w:rsidR="00120245" w:rsidRDefault="00F77EE6" w:rsidP="00A21F12">
            <w:pPr>
              <w:rPr>
                <w:b/>
                <w:sz w:val="40"/>
                <w:szCs w:val="40"/>
              </w:rPr>
            </w:pPr>
            <w:r>
              <w:rPr>
                <w:b/>
                <w:sz w:val="40"/>
                <w:szCs w:val="40"/>
              </w:rPr>
              <w:t>Teaching Plan</w:t>
            </w:r>
            <w:r w:rsidR="00120245">
              <w:rPr>
                <w:b/>
                <w:sz w:val="40"/>
                <w:szCs w:val="40"/>
              </w:rPr>
              <w:t xml:space="preserve">  ‘</w:t>
            </w:r>
            <w:r w:rsidR="00120245" w:rsidRPr="00120245">
              <w:rPr>
                <w:b/>
                <w:i/>
                <w:sz w:val="40"/>
                <w:szCs w:val="40"/>
              </w:rPr>
              <w:t>Exploitation</w:t>
            </w:r>
            <w:r w:rsidR="00120245">
              <w:rPr>
                <w:b/>
                <w:i/>
                <w:sz w:val="40"/>
                <w:szCs w:val="40"/>
              </w:rPr>
              <w:t>’</w:t>
            </w:r>
          </w:p>
          <w:p w:rsidR="00F77EE6" w:rsidRDefault="00F77EE6" w:rsidP="00A21F12"/>
        </w:tc>
      </w:tr>
      <w:tr w:rsidR="00A21F12" w:rsidRPr="00A21F12" w:rsidTr="00D37A8F">
        <w:trPr>
          <w:trHeight w:val="7185"/>
          <w:jc w:val="center"/>
        </w:trPr>
        <w:tc>
          <w:tcPr>
            <w:tcW w:w="2458" w:type="dxa"/>
            <w:tcBorders>
              <w:top w:val="nil"/>
            </w:tcBorders>
            <w:shd w:val="clear" w:color="auto" w:fill="E0E0E0"/>
          </w:tcPr>
          <w:p w:rsidR="00BF4EF1" w:rsidRPr="00A21F12" w:rsidRDefault="00BF4EF1" w:rsidP="00BF4EF1">
            <w:pPr>
              <w:rPr>
                <w:rFonts w:cs="Arial"/>
                <w:b/>
                <w:sz w:val="20"/>
                <w:szCs w:val="20"/>
              </w:rPr>
            </w:pPr>
          </w:p>
          <w:p w:rsidR="00BF4EF1" w:rsidRDefault="00BF4EF1" w:rsidP="00BF4EF1">
            <w:pPr>
              <w:pStyle w:val="Heading3"/>
              <w:rPr>
                <w:sz w:val="24"/>
                <w:szCs w:val="24"/>
              </w:rPr>
            </w:pPr>
            <w:r w:rsidRPr="00BF4EF1">
              <w:rPr>
                <w:sz w:val="24"/>
                <w:szCs w:val="24"/>
              </w:rPr>
              <w:t>Learning Outcomes:</w:t>
            </w:r>
          </w:p>
          <w:p w:rsidR="00621571" w:rsidRPr="00621571" w:rsidRDefault="00621571" w:rsidP="00621571"/>
          <w:p w:rsidR="00621571" w:rsidRDefault="00621571" w:rsidP="00621571">
            <w:pPr>
              <w:rPr>
                <w:b/>
                <w:sz w:val="20"/>
                <w:szCs w:val="20"/>
              </w:rPr>
            </w:pPr>
            <w:r w:rsidRPr="00621571">
              <w:rPr>
                <w:b/>
                <w:sz w:val="20"/>
                <w:szCs w:val="20"/>
              </w:rPr>
              <w:t xml:space="preserve">What: </w:t>
            </w:r>
          </w:p>
          <w:p w:rsidR="00621571" w:rsidRDefault="00621571" w:rsidP="00621571">
            <w:pPr>
              <w:rPr>
                <w:b/>
                <w:sz w:val="20"/>
                <w:szCs w:val="20"/>
              </w:rPr>
            </w:pPr>
            <w:r w:rsidRPr="00621571">
              <w:rPr>
                <w:b/>
                <w:sz w:val="20"/>
                <w:szCs w:val="20"/>
              </w:rPr>
              <w:t>To understand the different forms of sexual exploitation</w:t>
            </w:r>
            <w:r>
              <w:rPr>
                <w:b/>
                <w:sz w:val="20"/>
                <w:szCs w:val="20"/>
              </w:rPr>
              <w:t>.</w:t>
            </w:r>
          </w:p>
          <w:p w:rsidR="00621571" w:rsidRDefault="00621571" w:rsidP="00621571">
            <w:pPr>
              <w:rPr>
                <w:b/>
                <w:sz w:val="20"/>
                <w:szCs w:val="20"/>
              </w:rPr>
            </w:pPr>
            <w:r w:rsidRPr="00621571">
              <w:rPr>
                <w:b/>
                <w:sz w:val="20"/>
                <w:szCs w:val="20"/>
              </w:rPr>
              <w:t xml:space="preserve">The different ways </w:t>
            </w:r>
            <w:r>
              <w:rPr>
                <w:b/>
                <w:sz w:val="20"/>
                <w:szCs w:val="20"/>
              </w:rPr>
              <w:t xml:space="preserve">   </w:t>
            </w:r>
            <w:r w:rsidRPr="00621571">
              <w:rPr>
                <w:b/>
                <w:sz w:val="20"/>
                <w:szCs w:val="20"/>
              </w:rPr>
              <w:t>the abuser can manipulate</w:t>
            </w:r>
            <w:r>
              <w:rPr>
                <w:b/>
                <w:sz w:val="20"/>
                <w:szCs w:val="20"/>
              </w:rPr>
              <w:t>.</w:t>
            </w:r>
          </w:p>
          <w:p w:rsidR="00621571" w:rsidRDefault="00621571" w:rsidP="00621571">
            <w:pPr>
              <w:rPr>
                <w:b/>
                <w:sz w:val="20"/>
                <w:szCs w:val="20"/>
              </w:rPr>
            </w:pPr>
            <w:r w:rsidRPr="00621571">
              <w:rPr>
                <w:b/>
                <w:sz w:val="20"/>
                <w:szCs w:val="20"/>
              </w:rPr>
              <w:t xml:space="preserve">Be more aware of risky situations and the sly </w:t>
            </w:r>
            <w:r w:rsidR="00120245" w:rsidRPr="00621571">
              <w:rPr>
                <w:b/>
                <w:sz w:val="20"/>
                <w:szCs w:val="20"/>
              </w:rPr>
              <w:t>grooming process</w:t>
            </w:r>
            <w:r>
              <w:rPr>
                <w:b/>
                <w:sz w:val="20"/>
                <w:szCs w:val="20"/>
              </w:rPr>
              <w:t>.</w:t>
            </w:r>
          </w:p>
          <w:p w:rsidR="00621571" w:rsidRPr="00621571" w:rsidRDefault="00621571" w:rsidP="00621571">
            <w:pPr>
              <w:rPr>
                <w:b/>
                <w:sz w:val="20"/>
                <w:szCs w:val="20"/>
              </w:rPr>
            </w:pPr>
          </w:p>
          <w:p w:rsidR="00621571" w:rsidRPr="00621571" w:rsidRDefault="00621571" w:rsidP="00621571">
            <w:pPr>
              <w:rPr>
                <w:b/>
                <w:sz w:val="20"/>
                <w:szCs w:val="20"/>
              </w:rPr>
            </w:pPr>
            <w:r w:rsidRPr="00621571">
              <w:rPr>
                <w:b/>
                <w:sz w:val="20"/>
                <w:szCs w:val="20"/>
              </w:rPr>
              <w:t xml:space="preserve">How: </w:t>
            </w:r>
          </w:p>
          <w:p w:rsidR="00621571" w:rsidRPr="00621571" w:rsidRDefault="00621571" w:rsidP="00621571">
            <w:pPr>
              <w:rPr>
                <w:b/>
                <w:sz w:val="20"/>
                <w:szCs w:val="20"/>
              </w:rPr>
            </w:pPr>
            <w:r>
              <w:rPr>
                <w:b/>
                <w:sz w:val="20"/>
                <w:szCs w:val="20"/>
              </w:rPr>
              <w:t xml:space="preserve"> </w:t>
            </w:r>
            <w:r w:rsidRPr="00621571">
              <w:rPr>
                <w:b/>
                <w:sz w:val="20"/>
                <w:szCs w:val="20"/>
              </w:rPr>
              <w:t>By listening to real life stories</w:t>
            </w:r>
            <w:r>
              <w:rPr>
                <w:b/>
                <w:sz w:val="20"/>
                <w:szCs w:val="20"/>
              </w:rPr>
              <w:t>.</w:t>
            </w:r>
          </w:p>
          <w:p w:rsidR="00621571" w:rsidRPr="00621571" w:rsidRDefault="00621571" w:rsidP="00621571">
            <w:pPr>
              <w:rPr>
                <w:b/>
                <w:sz w:val="20"/>
                <w:szCs w:val="20"/>
              </w:rPr>
            </w:pPr>
            <w:r w:rsidRPr="00621571">
              <w:rPr>
                <w:b/>
                <w:sz w:val="20"/>
                <w:szCs w:val="20"/>
              </w:rPr>
              <w:t>Consider different situations that could help you identify risks</w:t>
            </w:r>
            <w:r>
              <w:rPr>
                <w:b/>
                <w:sz w:val="20"/>
                <w:szCs w:val="20"/>
              </w:rPr>
              <w:t>.</w:t>
            </w:r>
          </w:p>
          <w:p w:rsidR="00621571" w:rsidRPr="00621571" w:rsidRDefault="00621571" w:rsidP="00621571">
            <w:pPr>
              <w:rPr>
                <w:b/>
                <w:sz w:val="20"/>
                <w:szCs w:val="20"/>
              </w:rPr>
            </w:pPr>
            <w:r w:rsidRPr="00621571">
              <w:rPr>
                <w:b/>
                <w:sz w:val="20"/>
                <w:szCs w:val="20"/>
              </w:rPr>
              <w:t xml:space="preserve">   </w:t>
            </w:r>
          </w:p>
          <w:p w:rsidR="00621571" w:rsidRDefault="00621571" w:rsidP="00621571">
            <w:pPr>
              <w:rPr>
                <w:b/>
                <w:sz w:val="20"/>
                <w:szCs w:val="20"/>
              </w:rPr>
            </w:pPr>
            <w:r w:rsidRPr="00621571">
              <w:rPr>
                <w:b/>
                <w:sz w:val="20"/>
                <w:szCs w:val="20"/>
              </w:rPr>
              <w:t xml:space="preserve">Why: </w:t>
            </w:r>
          </w:p>
          <w:p w:rsidR="00621571" w:rsidRPr="00621571" w:rsidRDefault="00621571" w:rsidP="00621571">
            <w:pPr>
              <w:rPr>
                <w:b/>
                <w:sz w:val="20"/>
                <w:szCs w:val="20"/>
              </w:rPr>
            </w:pPr>
            <w:r w:rsidRPr="00621571">
              <w:rPr>
                <w:b/>
                <w:sz w:val="20"/>
                <w:szCs w:val="20"/>
              </w:rPr>
              <w:t>Raise your a</w:t>
            </w:r>
            <w:r>
              <w:rPr>
                <w:b/>
                <w:sz w:val="20"/>
                <w:szCs w:val="20"/>
              </w:rPr>
              <w:t>wareness of  sexual exploitation.</w:t>
            </w:r>
            <w:r w:rsidRPr="00621571">
              <w:rPr>
                <w:b/>
                <w:sz w:val="20"/>
                <w:szCs w:val="20"/>
              </w:rPr>
              <w:t xml:space="preserve"> Know how to keep yourself safe</w:t>
            </w:r>
            <w:r>
              <w:rPr>
                <w:b/>
                <w:sz w:val="20"/>
                <w:szCs w:val="20"/>
              </w:rPr>
              <w:t>.</w:t>
            </w:r>
          </w:p>
          <w:p w:rsidR="00A21F12" w:rsidRPr="00621571" w:rsidRDefault="00A21F12" w:rsidP="00621571">
            <w:pPr>
              <w:rPr>
                <w:b/>
              </w:rPr>
            </w:pPr>
          </w:p>
        </w:tc>
        <w:tc>
          <w:tcPr>
            <w:tcW w:w="360" w:type="dxa"/>
            <w:tcBorders>
              <w:top w:val="nil"/>
            </w:tcBorders>
          </w:tcPr>
          <w:p w:rsidR="00A21F12" w:rsidRPr="00A21F12" w:rsidRDefault="00A21F12" w:rsidP="00A21F12">
            <w:pPr>
              <w:rPr>
                <w:sz w:val="20"/>
                <w:szCs w:val="20"/>
              </w:rPr>
            </w:pPr>
          </w:p>
        </w:tc>
        <w:tc>
          <w:tcPr>
            <w:tcW w:w="2794" w:type="dxa"/>
          </w:tcPr>
          <w:p w:rsidR="00120245" w:rsidRDefault="00120245" w:rsidP="00120245">
            <w:pPr>
              <w:autoSpaceDE w:val="0"/>
              <w:autoSpaceDN w:val="0"/>
              <w:adjustRightInd w:val="0"/>
              <w:spacing w:before="80"/>
              <w:rPr>
                <w:rFonts w:cs="Arial"/>
                <w:b/>
                <w:bCs/>
                <w:color w:val="C0504D" w:themeColor="accent2"/>
                <w:sz w:val="20"/>
                <w:szCs w:val="20"/>
              </w:rPr>
            </w:pPr>
            <w:r w:rsidRPr="00120245">
              <w:rPr>
                <w:rFonts w:cs="Arial"/>
                <w:b/>
                <w:bCs/>
                <w:color w:val="C0504D" w:themeColor="accent2"/>
                <w:sz w:val="20"/>
                <w:szCs w:val="20"/>
              </w:rPr>
              <w:t>What preparation do you need to do before covering this sensitive topic?</w:t>
            </w:r>
          </w:p>
          <w:p w:rsidR="00120245" w:rsidRDefault="00120245" w:rsidP="00120245">
            <w:pPr>
              <w:autoSpaceDE w:val="0"/>
              <w:autoSpaceDN w:val="0"/>
              <w:adjustRightInd w:val="0"/>
              <w:spacing w:before="80"/>
              <w:rPr>
                <w:rFonts w:cs="Arial"/>
                <w:b/>
                <w:bCs/>
                <w:color w:val="C0504D" w:themeColor="accent2"/>
                <w:sz w:val="20"/>
                <w:szCs w:val="20"/>
              </w:rPr>
            </w:pPr>
          </w:p>
          <w:p w:rsidR="00D37A8F" w:rsidRPr="00120245" w:rsidRDefault="000B0795" w:rsidP="00120245">
            <w:pPr>
              <w:autoSpaceDE w:val="0"/>
              <w:autoSpaceDN w:val="0"/>
              <w:adjustRightInd w:val="0"/>
              <w:spacing w:before="80"/>
              <w:rPr>
                <w:rFonts w:cs="Arial"/>
                <w:b/>
                <w:bCs/>
                <w:color w:val="C0504D" w:themeColor="accent2"/>
                <w:sz w:val="20"/>
                <w:szCs w:val="20"/>
              </w:rPr>
            </w:pPr>
            <w:r w:rsidRPr="00A21F12">
              <w:rPr>
                <w:rFonts w:cs="Arial"/>
                <w:b/>
                <w:sz w:val="20"/>
                <w:szCs w:val="20"/>
              </w:rPr>
              <w:t>Resources:</w:t>
            </w:r>
          </w:p>
          <w:p w:rsidR="00D37A8F" w:rsidRDefault="00621571" w:rsidP="000B0795">
            <w:pPr>
              <w:rPr>
                <w:rFonts w:cs="Arial"/>
                <w:sz w:val="20"/>
                <w:szCs w:val="20"/>
              </w:rPr>
            </w:pPr>
            <w:r>
              <w:rPr>
                <w:rFonts w:cs="Arial"/>
                <w:sz w:val="20"/>
                <w:szCs w:val="20"/>
              </w:rPr>
              <w:t>Power-point</w:t>
            </w:r>
          </w:p>
          <w:p w:rsidR="00561527" w:rsidRDefault="00561527" w:rsidP="000B0795">
            <w:pPr>
              <w:rPr>
                <w:rFonts w:cs="Arial"/>
                <w:sz w:val="20"/>
                <w:szCs w:val="20"/>
              </w:rPr>
            </w:pPr>
            <w:r>
              <w:rPr>
                <w:rFonts w:cs="Arial"/>
                <w:sz w:val="20"/>
                <w:szCs w:val="20"/>
              </w:rPr>
              <w:t>Video clip – Children in need</w:t>
            </w:r>
          </w:p>
          <w:p w:rsidR="00561527" w:rsidRDefault="00561527" w:rsidP="000B0795">
            <w:pPr>
              <w:rPr>
                <w:rFonts w:cs="Arial"/>
                <w:sz w:val="20"/>
                <w:szCs w:val="20"/>
              </w:rPr>
            </w:pPr>
            <w:r>
              <w:rPr>
                <w:rFonts w:cs="Arial"/>
                <w:sz w:val="20"/>
                <w:szCs w:val="20"/>
              </w:rPr>
              <w:t>Risk Activity cards</w:t>
            </w:r>
          </w:p>
          <w:p w:rsidR="00561527" w:rsidRDefault="00561527" w:rsidP="000B0795">
            <w:pPr>
              <w:rPr>
                <w:rFonts w:cs="Arial"/>
                <w:sz w:val="20"/>
                <w:szCs w:val="20"/>
              </w:rPr>
            </w:pPr>
            <w:r>
              <w:rPr>
                <w:rFonts w:cs="Arial"/>
                <w:sz w:val="20"/>
                <w:szCs w:val="20"/>
              </w:rPr>
              <w:t>Green, amber red cards</w:t>
            </w:r>
          </w:p>
          <w:p w:rsidR="00C917D0" w:rsidRDefault="00C917D0" w:rsidP="000B0795">
            <w:pPr>
              <w:rPr>
                <w:rFonts w:cs="Arial"/>
                <w:sz w:val="20"/>
                <w:szCs w:val="20"/>
              </w:rPr>
            </w:pPr>
            <w:r>
              <w:rPr>
                <w:rFonts w:cs="Arial"/>
                <w:sz w:val="20"/>
                <w:szCs w:val="20"/>
              </w:rPr>
              <w:t>Who will be exploited sheet</w:t>
            </w:r>
          </w:p>
          <w:p w:rsidR="00621571" w:rsidRDefault="00621571" w:rsidP="000B0795">
            <w:pPr>
              <w:rPr>
                <w:rFonts w:cs="Arial"/>
                <w:sz w:val="20"/>
                <w:szCs w:val="20"/>
              </w:rPr>
            </w:pPr>
          </w:p>
          <w:p w:rsidR="00621571" w:rsidRDefault="00621571" w:rsidP="000B0795">
            <w:pPr>
              <w:rPr>
                <w:rFonts w:cs="Arial"/>
                <w:sz w:val="20"/>
                <w:szCs w:val="20"/>
              </w:rPr>
            </w:pPr>
          </w:p>
          <w:p w:rsidR="00621571" w:rsidRDefault="00621571" w:rsidP="000B0795">
            <w:pPr>
              <w:rPr>
                <w:rFonts w:cs="Arial"/>
                <w:sz w:val="20"/>
                <w:szCs w:val="20"/>
              </w:rPr>
            </w:pPr>
          </w:p>
          <w:p w:rsidR="000B0795" w:rsidRDefault="000B0795" w:rsidP="000B0795">
            <w:pPr>
              <w:rPr>
                <w:rFonts w:cs="Arial"/>
                <w:b/>
                <w:bCs/>
                <w:sz w:val="20"/>
                <w:szCs w:val="20"/>
              </w:rPr>
            </w:pPr>
            <w:r w:rsidRPr="00A21F12">
              <w:rPr>
                <w:rFonts w:cs="Arial"/>
                <w:b/>
                <w:bCs/>
                <w:sz w:val="20"/>
                <w:szCs w:val="20"/>
              </w:rPr>
              <w:t>Teacher Notes:</w:t>
            </w:r>
          </w:p>
          <w:p w:rsidR="00F77EE6" w:rsidRDefault="00F77EE6" w:rsidP="000B0795">
            <w:pPr>
              <w:rPr>
                <w:rFonts w:cs="Arial"/>
                <w:bCs/>
                <w:sz w:val="20"/>
                <w:szCs w:val="20"/>
              </w:rPr>
            </w:pPr>
            <w:r>
              <w:rPr>
                <w:rFonts w:cs="Arial"/>
                <w:bCs/>
                <w:sz w:val="20"/>
                <w:szCs w:val="20"/>
              </w:rPr>
              <w:t>Negotiate agreed ground rules. Please note that these activities may lead to young people revealing that they are experiencing abuse</w:t>
            </w:r>
            <w:r w:rsidR="00621571">
              <w:rPr>
                <w:rFonts w:cs="Arial"/>
                <w:bCs/>
                <w:sz w:val="20"/>
                <w:szCs w:val="20"/>
              </w:rPr>
              <w:t xml:space="preserve"> or exploitation</w:t>
            </w:r>
            <w:r>
              <w:rPr>
                <w:rFonts w:cs="Arial"/>
                <w:bCs/>
                <w:sz w:val="20"/>
                <w:szCs w:val="20"/>
              </w:rPr>
              <w:t>.</w:t>
            </w:r>
          </w:p>
          <w:p w:rsidR="00F77EE6" w:rsidRDefault="00F77EE6" w:rsidP="000B0795">
            <w:pPr>
              <w:rPr>
                <w:rFonts w:cs="Arial"/>
                <w:bCs/>
                <w:sz w:val="20"/>
                <w:szCs w:val="20"/>
              </w:rPr>
            </w:pPr>
            <w:r>
              <w:rPr>
                <w:rFonts w:cs="Arial"/>
                <w:bCs/>
                <w:sz w:val="20"/>
                <w:szCs w:val="20"/>
              </w:rPr>
              <w:t>A safe learning environment is one that does not encourage young people to publica</w:t>
            </w:r>
            <w:r w:rsidR="00621571">
              <w:rPr>
                <w:rFonts w:cs="Arial"/>
                <w:bCs/>
                <w:sz w:val="20"/>
                <w:szCs w:val="20"/>
              </w:rPr>
              <w:t xml:space="preserve">lly reveal they are being </w:t>
            </w:r>
            <w:r w:rsidR="007B7411">
              <w:rPr>
                <w:rFonts w:cs="Arial"/>
                <w:bCs/>
                <w:sz w:val="20"/>
                <w:szCs w:val="20"/>
              </w:rPr>
              <w:t>exploited</w:t>
            </w:r>
            <w:r>
              <w:rPr>
                <w:rFonts w:cs="Arial"/>
                <w:bCs/>
                <w:sz w:val="20"/>
                <w:szCs w:val="20"/>
              </w:rPr>
              <w:t xml:space="preserve"> but ensure that they know how, where and when to access someone to talk to if they need to.</w:t>
            </w:r>
          </w:p>
          <w:p w:rsidR="00F77EE6" w:rsidRDefault="00F77EE6" w:rsidP="000B0795">
            <w:pPr>
              <w:rPr>
                <w:rFonts w:cs="Arial"/>
                <w:bCs/>
                <w:sz w:val="20"/>
                <w:szCs w:val="20"/>
              </w:rPr>
            </w:pPr>
          </w:p>
          <w:p w:rsidR="00F77EE6" w:rsidRDefault="00F77EE6" w:rsidP="000B0795">
            <w:pPr>
              <w:rPr>
                <w:rFonts w:cs="Arial"/>
                <w:bCs/>
                <w:sz w:val="20"/>
                <w:szCs w:val="20"/>
              </w:rPr>
            </w:pPr>
            <w:r>
              <w:rPr>
                <w:rFonts w:cs="Arial"/>
                <w:bCs/>
                <w:sz w:val="20"/>
                <w:szCs w:val="20"/>
              </w:rPr>
              <w:lastRenderedPageBreak/>
              <w:t>Explain that in this lesson, we are going to explore some issues relati</w:t>
            </w:r>
            <w:r w:rsidR="00621571">
              <w:rPr>
                <w:rFonts w:cs="Arial"/>
                <w:bCs/>
                <w:sz w:val="20"/>
                <w:szCs w:val="20"/>
              </w:rPr>
              <w:t>ng to Child Sexual Exploitation</w:t>
            </w:r>
            <w:r>
              <w:rPr>
                <w:rFonts w:cs="Arial"/>
                <w:bCs/>
                <w:sz w:val="20"/>
                <w:szCs w:val="20"/>
              </w:rPr>
              <w:t>.</w:t>
            </w:r>
          </w:p>
          <w:p w:rsidR="00EC0F09" w:rsidRDefault="00EC0F09" w:rsidP="000B0795">
            <w:pPr>
              <w:rPr>
                <w:rFonts w:cs="Arial"/>
                <w:bCs/>
                <w:sz w:val="20"/>
                <w:szCs w:val="20"/>
              </w:rPr>
            </w:pPr>
          </w:p>
          <w:p w:rsidR="00EC0F09" w:rsidRDefault="00EC0F09" w:rsidP="000B0795">
            <w:pPr>
              <w:rPr>
                <w:rFonts w:cs="Arial"/>
                <w:bCs/>
                <w:sz w:val="20"/>
                <w:szCs w:val="20"/>
              </w:rPr>
            </w:pPr>
          </w:p>
          <w:p w:rsidR="00EC0F09" w:rsidRPr="00F77EE6" w:rsidRDefault="00EC0F09" w:rsidP="000B0795">
            <w:pPr>
              <w:rPr>
                <w:rFonts w:cs="Arial"/>
                <w:bCs/>
                <w:sz w:val="20"/>
                <w:szCs w:val="20"/>
              </w:rPr>
            </w:pPr>
          </w:p>
          <w:p w:rsidR="00F86784" w:rsidRPr="00232CF3" w:rsidRDefault="00F86784" w:rsidP="00F86784">
            <w:pPr>
              <w:rPr>
                <w:sz w:val="22"/>
                <w:szCs w:val="22"/>
              </w:rPr>
            </w:pPr>
          </w:p>
          <w:p w:rsidR="00FF4D06" w:rsidRDefault="00FF4D06"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0F014E" w:rsidRDefault="000F014E" w:rsidP="00F86784">
            <w:pPr>
              <w:spacing w:after="120"/>
              <w:rPr>
                <w:b/>
                <w:bCs/>
                <w:sz w:val="20"/>
                <w:szCs w:val="20"/>
              </w:rPr>
            </w:pPr>
          </w:p>
          <w:p w:rsidR="00561527" w:rsidRDefault="00561527" w:rsidP="00561527">
            <w:pPr>
              <w:spacing w:after="120"/>
              <w:rPr>
                <w:b/>
                <w:bCs/>
                <w:sz w:val="20"/>
                <w:szCs w:val="20"/>
              </w:rPr>
            </w:pPr>
          </w:p>
          <w:p w:rsidR="00561527" w:rsidRDefault="00561527" w:rsidP="00561527">
            <w:pPr>
              <w:spacing w:after="120"/>
              <w:rPr>
                <w:bCs/>
                <w:sz w:val="20"/>
                <w:szCs w:val="20"/>
              </w:rPr>
            </w:pPr>
          </w:p>
          <w:p w:rsidR="00561527" w:rsidRDefault="00561527" w:rsidP="00561527">
            <w:pPr>
              <w:spacing w:after="120"/>
              <w:rPr>
                <w:bCs/>
                <w:sz w:val="20"/>
                <w:szCs w:val="20"/>
              </w:rPr>
            </w:pPr>
          </w:p>
          <w:p w:rsidR="00561527" w:rsidRDefault="00561527" w:rsidP="00561527">
            <w:pPr>
              <w:spacing w:after="120"/>
              <w:rPr>
                <w:bCs/>
                <w:sz w:val="20"/>
                <w:szCs w:val="20"/>
              </w:rPr>
            </w:pPr>
          </w:p>
          <w:p w:rsidR="00561527" w:rsidRDefault="00561527" w:rsidP="00561527">
            <w:pPr>
              <w:spacing w:after="120"/>
              <w:rPr>
                <w:bCs/>
                <w:sz w:val="20"/>
                <w:szCs w:val="20"/>
              </w:rPr>
            </w:pPr>
          </w:p>
          <w:p w:rsidR="00C917D0" w:rsidRDefault="00C917D0" w:rsidP="00561527">
            <w:pPr>
              <w:spacing w:after="120"/>
              <w:rPr>
                <w:bCs/>
                <w:sz w:val="20"/>
                <w:szCs w:val="20"/>
              </w:rPr>
            </w:pPr>
          </w:p>
          <w:p w:rsidR="00C917D0" w:rsidRDefault="00C917D0" w:rsidP="00561527">
            <w:pPr>
              <w:spacing w:after="120"/>
              <w:rPr>
                <w:bCs/>
                <w:sz w:val="20"/>
                <w:szCs w:val="20"/>
              </w:rPr>
            </w:pPr>
          </w:p>
          <w:p w:rsidR="00C917D0" w:rsidRDefault="00C917D0" w:rsidP="00561527">
            <w:pPr>
              <w:spacing w:after="120"/>
              <w:rPr>
                <w:bCs/>
                <w:sz w:val="20"/>
                <w:szCs w:val="20"/>
              </w:rPr>
            </w:pPr>
          </w:p>
          <w:p w:rsidR="00C917D0" w:rsidRDefault="00C917D0" w:rsidP="00561527">
            <w:pPr>
              <w:spacing w:after="120"/>
              <w:rPr>
                <w:bCs/>
                <w:sz w:val="20"/>
                <w:szCs w:val="20"/>
              </w:rPr>
            </w:pPr>
          </w:p>
          <w:p w:rsidR="00C917D0" w:rsidRDefault="00C917D0" w:rsidP="00561527">
            <w:pPr>
              <w:spacing w:after="120"/>
              <w:rPr>
                <w:bCs/>
                <w:sz w:val="20"/>
                <w:szCs w:val="20"/>
              </w:rPr>
            </w:pPr>
          </w:p>
          <w:p w:rsidR="00C917D0" w:rsidRDefault="00C917D0" w:rsidP="00561527">
            <w:pPr>
              <w:spacing w:after="120"/>
              <w:rPr>
                <w:bCs/>
                <w:sz w:val="20"/>
                <w:szCs w:val="20"/>
              </w:rPr>
            </w:pPr>
          </w:p>
          <w:p w:rsidR="00C917D0" w:rsidRDefault="00C917D0" w:rsidP="00561527">
            <w:pPr>
              <w:spacing w:after="120"/>
              <w:rPr>
                <w:bCs/>
                <w:sz w:val="20"/>
                <w:szCs w:val="20"/>
              </w:rPr>
            </w:pPr>
          </w:p>
          <w:p w:rsidR="00561527" w:rsidRDefault="00561527" w:rsidP="00561527">
            <w:pPr>
              <w:spacing w:after="120"/>
              <w:rPr>
                <w:bCs/>
                <w:sz w:val="20"/>
                <w:szCs w:val="20"/>
              </w:rPr>
            </w:pPr>
            <w:r w:rsidRPr="00EC0F09">
              <w:rPr>
                <w:bCs/>
                <w:sz w:val="20"/>
                <w:szCs w:val="20"/>
              </w:rPr>
              <w:t xml:space="preserve">Plenary can be extended – </w:t>
            </w:r>
          </w:p>
          <w:p w:rsidR="00561527" w:rsidRDefault="00561527" w:rsidP="00561527">
            <w:pPr>
              <w:spacing w:after="120"/>
              <w:rPr>
                <w:bCs/>
                <w:sz w:val="20"/>
                <w:szCs w:val="20"/>
              </w:rPr>
            </w:pPr>
            <w:r>
              <w:rPr>
                <w:bCs/>
                <w:sz w:val="20"/>
                <w:szCs w:val="20"/>
              </w:rPr>
              <w:t>Students write a poem</w:t>
            </w:r>
          </w:p>
          <w:p w:rsidR="00561527" w:rsidRDefault="00561527" w:rsidP="00561527">
            <w:pPr>
              <w:spacing w:after="120"/>
              <w:rPr>
                <w:bCs/>
                <w:sz w:val="20"/>
                <w:szCs w:val="20"/>
              </w:rPr>
            </w:pPr>
            <w:r>
              <w:rPr>
                <w:bCs/>
                <w:sz w:val="20"/>
                <w:szCs w:val="20"/>
              </w:rPr>
              <w:t>Produce a newspaper article</w:t>
            </w:r>
          </w:p>
          <w:p w:rsidR="00561527" w:rsidRPr="00EC0F09" w:rsidRDefault="00561527" w:rsidP="00561527">
            <w:pPr>
              <w:spacing w:after="120"/>
              <w:rPr>
                <w:bCs/>
                <w:sz w:val="20"/>
                <w:szCs w:val="20"/>
              </w:rPr>
            </w:pPr>
            <w:r>
              <w:rPr>
                <w:bCs/>
                <w:sz w:val="20"/>
                <w:szCs w:val="20"/>
              </w:rPr>
              <w:t>A leaflet warning young people of ‘grooming’ process</w:t>
            </w:r>
          </w:p>
          <w:p w:rsidR="000F014E" w:rsidRPr="00A21F12" w:rsidRDefault="000F014E" w:rsidP="00F86784">
            <w:pPr>
              <w:spacing w:after="120"/>
              <w:rPr>
                <w:b/>
                <w:bCs/>
                <w:sz w:val="20"/>
                <w:szCs w:val="20"/>
              </w:rPr>
            </w:pPr>
          </w:p>
        </w:tc>
        <w:tc>
          <w:tcPr>
            <w:tcW w:w="10781" w:type="dxa"/>
          </w:tcPr>
          <w:p w:rsidR="00120245" w:rsidRPr="00120245" w:rsidRDefault="00120245" w:rsidP="00120245">
            <w:pPr>
              <w:autoSpaceDE w:val="0"/>
              <w:autoSpaceDN w:val="0"/>
              <w:adjustRightInd w:val="0"/>
              <w:spacing w:before="80"/>
              <w:rPr>
                <w:rFonts w:cs="Arial"/>
                <w:b/>
                <w:bCs/>
                <w:color w:val="C0504D" w:themeColor="accent2"/>
                <w:sz w:val="20"/>
                <w:szCs w:val="20"/>
              </w:rPr>
            </w:pPr>
            <w:r w:rsidRPr="00120245">
              <w:rPr>
                <w:rFonts w:cs="Arial"/>
                <w:b/>
                <w:bCs/>
                <w:color w:val="C0504D" w:themeColor="accent2"/>
                <w:sz w:val="20"/>
                <w:szCs w:val="20"/>
              </w:rPr>
              <w:lastRenderedPageBreak/>
              <w:t>Teachers need to be prepared before it is delivered to young people so that they can support young people effectively</w:t>
            </w:r>
          </w:p>
          <w:p w:rsidR="00120245" w:rsidRPr="00120245" w:rsidRDefault="00120245" w:rsidP="00120245">
            <w:pPr>
              <w:autoSpaceDE w:val="0"/>
              <w:autoSpaceDN w:val="0"/>
              <w:adjustRightInd w:val="0"/>
              <w:spacing w:before="80"/>
              <w:rPr>
                <w:rFonts w:cs="Arial"/>
                <w:b/>
                <w:bCs/>
                <w:color w:val="C0504D" w:themeColor="accent2"/>
                <w:sz w:val="20"/>
                <w:szCs w:val="20"/>
              </w:rPr>
            </w:pPr>
            <w:r w:rsidRPr="00120245">
              <w:rPr>
                <w:rFonts w:cs="Arial"/>
                <w:b/>
                <w:bCs/>
                <w:color w:val="C0504D" w:themeColor="accent2"/>
                <w:sz w:val="20"/>
                <w:szCs w:val="20"/>
              </w:rPr>
              <w:t xml:space="preserve">Be clear about procedures at your establishment if a young person confides  </w:t>
            </w:r>
          </w:p>
          <w:p w:rsidR="00120245" w:rsidRDefault="00120245" w:rsidP="000B0795">
            <w:pPr>
              <w:autoSpaceDE w:val="0"/>
              <w:autoSpaceDN w:val="0"/>
              <w:adjustRightInd w:val="0"/>
              <w:spacing w:before="80"/>
              <w:rPr>
                <w:rFonts w:cs="Arial"/>
                <w:b/>
                <w:bCs/>
                <w:color w:val="231F20"/>
                <w:sz w:val="20"/>
                <w:szCs w:val="20"/>
              </w:rPr>
            </w:pPr>
          </w:p>
          <w:p w:rsidR="00F77EE6" w:rsidRPr="00996C2A" w:rsidRDefault="00996C2A" w:rsidP="000B0795">
            <w:pPr>
              <w:autoSpaceDE w:val="0"/>
              <w:autoSpaceDN w:val="0"/>
              <w:adjustRightInd w:val="0"/>
              <w:spacing w:before="80"/>
              <w:rPr>
                <w:rFonts w:cs="Arial"/>
                <w:bCs/>
                <w:color w:val="231F20"/>
                <w:sz w:val="20"/>
                <w:szCs w:val="20"/>
              </w:rPr>
            </w:pPr>
            <w:r>
              <w:rPr>
                <w:rFonts w:cs="Arial"/>
                <w:b/>
                <w:bCs/>
                <w:color w:val="231F20"/>
                <w:sz w:val="20"/>
                <w:szCs w:val="20"/>
              </w:rPr>
              <w:t xml:space="preserve">Teacher prompt: </w:t>
            </w:r>
            <w:r>
              <w:rPr>
                <w:rFonts w:cs="Arial"/>
                <w:bCs/>
                <w:color w:val="231F20"/>
                <w:sz w:val="20"/>
                <w:szCs w:val="20"/>
              </w:rPr>
              <w:t>Ground Rules – see teachers notes</w:t>
            </w:r>
          </w:p>
          <w:p w:rsidR="000B0795" w:rsidRDefault="000B0795" w:rsidP="000B0795">
            <w:pPr>
              <w:autoSpaceDE w:val="0"/>
              <w:autoSpaceDN w:val="0"/>
              <w:adjustRightInd w:val="0"/>
              <w:spacing w:before="80"/>
              <w:rPr>
                <w:rFonts w:cs="Arial"/>
                <w:bCs/>
                <w:color w:val="231F20"/>
                <w:sz w:val="20"/>
                <w:szCs w:val="20"/>
              </w:rPr>
            </w:pPr>
            <w:r w:rsidRPr="00A21F12">
              <w:rPr>
                <w:rFonts w:cs="Arial"/>
                <w:b/>
                <w:bCs/>
                <w:color w:val="231F20"/>
                <w:sz w:val="20"/>
                <w:szCs w:val="20"/>
              </w:rPr>
              <w:t>Starter:</w:t>
            </w:r>
            <w:r w:rsidR="00621571">
              <w:rPr>
                <w:rFonts w:cs="Arial"/>
                <w:bCs/>
                <w:color w:val="231F20"/>
                <w:sz w:val="20"/>
                <w:szCs w:val="20"/>
              </w:rPr>
              <w:t xml:space="preserve"> What do these images have in common? (Power-point)</w:t>
            </w:r>
          </w:p>
          <w:p w:rsidR="000B0795" w:rsidRDefault="000B0795" w:rsidP="000B0795">
            <w:pPr>
              <w:autoSpaceDE w:val="0"/>
              <w:autoSpaceDN w:val="0"/>
              <w:adjustRightInd w:val="0"/>
              <w:spacing w:before="80"/>
              <w:rPr>
                <w:rFonts w:cs="Arial"/>
                <w:bCs/>
                <w:color w:val="231F20"/>
                <w:sz w:val="20"/>
                <w:szCs w:val="20"/>
              </w:rPr>
            </w:pPr>
            <w:r w:rsidRPr="000B0795">
              <w:rPr>
                <w:rFonts w:cs="Arial"/>
                <w:b/>
                <w:bCs/>
                <w:color w:val="231F20"/>
                <w:sz w:val="20"/>
                <w:szCs w:val="20"/>
              </w:rPr>
              <w:t>Teacher prompt:</w:t>
            </w:r>
            <w:r w:rsidRPr="00A21F12">
              <w:rPr>
                <w:rFonts w:cs="Arial"/>
                <w:bCs/>
                <w:color w:val="231F20"/>
                <w:sz w:val="20"/>
                <w:szCs w:val="20"/>
              </w:rPr>
              <w:t xml:space="preserve"> </w:t>
            </w:r>
          </w:p>
          <w:p w:rsidR="00996C2A" w:rsidRDefault="007B7411" w:rsidP="00996C2A">
            <w:pPr>
              <w:autoSpaceDE w:val="0"/>
              <w:autoSpaceDN w:val="0"/>
              <w:adjustRightInd w:val="0"/>
              <w:spacing w:before="80"/>
              <w:rPr>
                <w:rFonts w:cs="Arial"/>
                <w:bCs/>
                <w:color w:val="231F20"/>
                <w:sz w:val="20"/>
                <w:szCs w:val="20"/>
              </w:rPr>
            </w:pPr>
            <w:r>
              <w:rPr>
                <w:rFonts w:cs="Arial"/>
                <w:bCs/>
                <w:color w:val="231F20"/>
                <w:sz w:val="20"/>
                <w:szCs w:val="20"/>
              </w:rPr>
              <w:t xml:space="preserve"> </w:t>
            </w:r>
            <w:r w:rsidR="00996C2A">
              <w:rPr>
                <w:rFonts w:cs="Arial"/>
                <w:bCs/>
                <w:color w:val="231F20"/>
                <w:sz w:val="20"/>
                <w:szCs w:val="20"/>
              </w:rPr>
              <w:t>T</w:t>
            </w:r>
            <w:r w:rsidR="00621571">
              <w:rPr>
                <w:rFonts w:cs="Arial"/>
                <w:bCs/>
                <w:color w:val="231F20"/>
                <w:sz w:val="20"/>
                <w:szCs w:val="20"/>
              </w:rPr>
              <w:t>his activity can be completed as whole group question and answer activity or in pairs.</w:t>
            </w:r>
          </w:p>
          <w:p w:rsidR="007B7411" w:rsidRDefault="007B7411" w:rsidP="00996C2A">
            <w:pPr>
              <w:autoSpaceDE w:val="0"/>
              <w:autoSpaceDN w:val="0"/>
              <w:adjustRightInd w:val="0"/>
              <w:spacing w:before="80"/>
              <w:rPr>
                <w:rFonts w:cs="Arial"/>
                <w:bCs/>
                <w:color w:val="231F20"/>
                <w:sz w:val="20"/>
                <w:szCs w:val="20"/>
              </w:rPr>
            </w:pPr>
            <w:r>
              <w:rPr>
                <w:rFonts w:cs="Arial"/>
                <w:bCs/>
                <w:color w:val="231F20"/>
                <w:sz w:val="20"/>
                <w:szCs w:val="20"/>
              </w:rPr>
              <w:t>The aim of this activity is for the students to look at what the images have in common:</w:t>
            </w:r>
          </w:p>
          <w:p w:rsidR="007B7411" w:rsidRDefault="007B7411" w:rsidP="00996C2A">
            <w:pPr>
              <w:autoSpaceDE w:val="0"/>
              <w:autoSpaceDN w:val="0"/>
              <w:adjustRightInd w:val="0"/>
              <w:spacing w:before="80"/>
              <w:rPr>
                <w:rFonts w:cs="Arial"/>
                <w:bCs/>
                <w:color w:val="231F20"/>
                <w:sz w:val="20"/>
                <w:szCs w:val="20"/>
              </w:rPr>
            </w:pPr>
            <w:r>
              <w:rPr>
                <w:rFonts w:cs="Arial"/>
                <w:bCs/>
                <w:color w:val="231F20"/>
                <w:sz w:val="20"/>
                <w:szCs w:val="20"/>
              </w:rPr>
              <w:t>All are children</w:t>
            </w:r>
          </w:p>
          <w:p w:rsidR="007B7411" w:rsidRDefault="007B7411" w:rsidP="00996C2A">
            <w:pPr>
              <w:autoSpaceDE w:val="0"/>
              <w:autoSpaceDN w:val="0"/>
              <w:adjustRightInd w:val="0"/>
              <w:spacing w:before="80"/>
              <w:rPr>
                <w:rFonts w:cs="Arial"/>
                <w:bCs/>
                <w:color w:val="231F20"/>
                <w:sz w:val="20"/>
                <w:szCs w:val="20"/>
              </w:rPr>
            </w:pPr>
            <w:r>
              <w:rPr>
                <w:rFonts w:cs="Arial"/>
                <w:bCs/>
                <w:color w:val="231F20"/>
                <w:sz w:val="20"/>
                <w:szCs w:val="20"/>
              </w:rPr>
              <w:t>Children doing things that are usually done by adults</w:t>
            </w:r>
          </w:p>
          <w:p w:rsidR="007B7411" w:rsidRDefault="007B7411" w:rsidP="00996C2A">
            <w:pPr>
              <w:autoSpaceDE w:val="0"/>
              <w:autoSpaceDN w:val="0"/>
              <w:adjustRightInd w:val="0"/>
              <w:spacing w:before="80"/>
              <w:rPr>
                <w:rFonts w:cs="Arial"/>
                <w:bCs/>
                <w:color w:val="231F20"/>
                <w:sz w:val="20"/>
                <w:szCs w:val="20"/>
              </w:rPr>
            </w:pPr>
            <w:r>
              <w:rPr>
                <w:rFonts w:cs="Arial"/>
                <w:bCs/>
                <w:color w:val="231F20"/>
                <w:sz w:val="20"/>
                <w:szCs w:val="20"/>
              </w:rPr>
              <w:t>Children are all vulnerable</w:t>
            </w:r>
          </w:p>
          <w:p w:rsidR="007B7411" w:rsidRDefault="007B7411" w:rsidP="00996C2A">
            <w:pPr>
              <w:autoSpaceDE w:val="0"/>
              <w:autoSpaceDN w:val="0"/>
              <w:adjustRightInd w:val="0"/>
              <w:spacing w:before="80"/>
              <w:rPr>
                <w:rFonts w:cs="Arial"/>
                <w:bCs/>
                <w:color w:val="231F20"/>
                <w:sz w:val="20"/>
                <w:szCs w:val="20"/>
              </w:rPr>
            </w:pPr>
            <w:r>
              <w:rPr>
                <w:rFonts w:cs="Arial"/>
                <w:bCs/>
                <w:color w:val="231F20"/>
                <w:sz w:val="20"/>
                <w:szCs w:val="20"/>
              </w:rPr>
              <w:t>Children are being use to do things</w:t>
            </w:r>
          </w:p>
          <w:p w:rsidR="007B7411" w:rsidRDefault="007B7411" w:rsidP="00996C2A">
            <w:pPr>
              <w:autoSpaceDE w:val="0"/>
              <w:autoSpaceDN w:val="0"/>
              <w:adjustRightInd w:val="0"/>
              <w:spacing w:before="80"/>
              <w:rPr>
                <w:rFonts w:cs="Arial"/>
                <w:bCs/>
                <w:color w:val="231F20"/>
                <w:sz w:val="20"/>
                <w:szCs w:val="20"/>
              </w:rPr>
            </w:pPr>
            <w:r>
              <w:rPr>
                <w:rFonts w:cs="Arial"/>
                <w:bCs/>
                <w:color w:val="231F20"/>
                <w:sz w:val="20"/>
                <w:szCs w:val="20"/>
              </w:rPr>
              <w:t>Encourage questions/answers that enable the students to establish the children are being ‘exploited’.</w:t>
            </w:r>
          </w:p>
          <w:p w:rsidR="007B7411" w:rsidRDefault="007B7411" w:rsidP="00996C2A">
            <w:pPr>
              <w:autoSpaceDE w:val="0"/>
              <w:autoSpaceDN w:val="0"/>
              <w:adjustRightInd w:val="0"/>
              <w:spacing w:before="80"/>
              <w:rPr>
                <w:rFonts w:cs="Arial"/>
                <w:bCs/>
                <w:color w:val="231F20"/>
                <w:sz w:val="20"/>
                <w:szCs w:val="20"/>
              </w:rPr>
            </w:pPr>
            <w:r w:rsidRPr="007B7411">
              <w:rPr>
                <w:rFonts w:cs="Arial"/>
                <w:b/>
                <w:bCs/>
                <w:color w:val="231F20"/>
                <w:sz w:val="20"/>
                <w:szCs w:val="20"/>
              </w:rPr>
              <w:t>Activity 1:</w:t>
            </w:r>
            <w:r>
              <w:rPr>
                <w:rFonts w:cs="Arial"/>
                <w:bCs/>
                <w:color w:val="231F20"/>
                <w:sz w:val="20"/>
                <w:szCs w:val="20"/>
              </w:rPr>
              <w:t xml:space="preserve">  What does exploitation mean?</w:t>
            </w:r>
          </w:p>
          <w:p w:rsidR="007B7411" w:rsidRDefault="007B7411" w:rsidP="00996C2A">
            <w:pPr>
              <w:autoSpaceDE w:val="0"/>
              <w:autoSpaceDN w:val="0"/>
              <w:adjustRightInd w:val="0"/>
              <w:spacing w:before="80"/>
              <w:rPr>
                <w:rFonts w:cs="Arial"/>
                <w:bCs/>
                <w:color w:val="231F20"/>
                <w:sz w:val="20"/>
                <w:szCs w:val="20"/>
              </w:rPr>
            </w:pPr>
            <w:r>
              <w:rPr>
                <w:rFonts w:cs="Arial"/>
                <w:bCs/>
                <w:color w:val="231F20"/>
                <w:sz w:val="20"/>
                <w:szCs w:val="20"/>
              </w:rPr>
              <w:t>Students come up with a definition of this word, individually, in pairs or as whole class discussion.</w:t>
            </w:r>
          </w:p>
          <w:p w:rsidR="007B7411" w:rsidRDefault="007B7411" w:rsidP="00996C2A">
            <w:pPr>
              <w:autoSpaceDE w:val="0"/>
              <w:autoSpaceDN w:val="0"/>
              <w:adjustRightInd w:val="0"/>
              <w:spacing w:before="80"/>
              <w:rPr>
                <w:rFonts w:cs="Arial"/>
                <w:bCs/>
                <w:color w:val="231F20"/>
                <w:sz w:val="20"/>
                <w:szCs w:val="20"/>
              </w:rPr>
            </w:pPr>
            <w:r>
              <w:rPr>
                <w:rFonts w:cs="Arial"/>
                <w:bCs/>
                <w:color w:val="231F20"/>
                <w:sz w:val="20"/>
                <w:szCs w:val="20"/>
              </w:rPr>
              <w:t>Show them dictionary definition.</w:t>
            </w:r>
          </w:p>
          <w:p w:rsidR="00750284" w:rsidRPr="007B7411" w:rsidRDefault="00AA2DC0" w:rsidP="007B7411">
            <w:pPr>
              <w:numPr>
                <w:ilvl w:val="0"/>
                <w:numId w:val="14"/>
              </w:numPr>
              <w:autoSpaceDE w:val="0"/>
              <w:autoSpaceDN w:val="0"/>
              <w:adjustRightInd w:val="0"/>
              <w:spacing w:before="80"/>
              <w:rPr>
                <w:rFonts w:cs="Arial"/>
                <w:bCs/>
                <w:color w:val="231F20"/>
                <w:sz w:val="20"/>
                <w:szCs w:val="20"/>
              </w:rPr>
            </w:pPr>
            <w:r w:rsidRPr="007B7411">
              <w:rPr>
                <w:rFonts w:cs="Arial"/>
                <w:bCs/>
                <w:color w:val="231F20"/>
                <w:sz w:val="20"/>
                <w:szCs w:val="20"/>
              </w:rPr>
              <w:t>Unfair treatment of someone, or the use of a situation in a way that is wrong, in order to get some benefit for yourself</w:t>
            </w:r>
          </w:p>
          <w:p w:rsidR="00750284" w:rsidRPr="007B7411" w:rsidRDefault="00AA2DC0" w:rsidP="007B7411">
            <w:pPr>
              <w:numPr>
                <w:ilvl w:val="0"/>
                <w:numId w:val="14"/>
              </w:numPr>
              <w:autoSpaceDE w:val="0"/>
              <w:autoSpaceDN w:val="0"/>
              <w:adjustRightInd w:val="0"/>
              <w:spacing w:before="80"/>
              <w:rPr>
                <w:rFonts w:cs="Arial"/>
                <w:bCs/>
                <w:color w:val="231F20"/>
                <w:sz w:val="20"/>
                <w:szCs w:val="20"/>
              </w:rPr>
            </w:pPr>
            <w:r w:rsidRPr="007B7411">
              <w:rPr>
                <w:rFonts w:cs="Arial"/>
                <w:bCs/>
                <w:color w:val="231F20"/>
                <w:sz w:val="20"/>
                <w:szCs w:val="20"/>
              </w:rPr>
              <w:t xml:space="preserve">The process of making use of something so that you gain as much as possible from it </w:t>
            </w:r>
          </w:p>
          <w:p w:rsidR="00750284" w:rsidRDefault="00AA2DC0" w:rsidP="007B7411">
            <w:pPr>
              <w:numPr>
                <w:ilvl w:val="0"/>
                <w:numId w:val="14"/>
              </w:numPr>
              <w:autoSpaceDE w:val="0"/>
              <w:autoSpaceDN w:val="0"/>
              <w:adjustRightInd w:val="0"/>
              <w:spacing w:before="80"/>
              <w:rPr>
                <w:rFonts w:cs="Arial"/>
                <w:bCs/>
                <w:color w:val="231F20"/>
                <w:sz w:val="20"/>
                <w:szCs w:val="20"/>
              </w:rPr>
            </w:pPr>
            <w:r w:rsidRPr="007B7411">
              <w:rPr>
                <w:rFonts w:cs="Arial"/>
                <w:bCs/>
                <w:color w:val="231F20"/>
                <w:sz w:val="20"/>
                <w:szCs w:val="20"/>
              </w:rPr>
              <w:t>Manipulation, forced into taking part in something</w:t>
            </w:r>
          </w:p>
          <w:p w:rsidR="007B7411" w:rsidRDefault="007B7411" w:rsidP="007B7411">
            <w:pPr>
              <w:autoSpaceDE w:val="0"/>
              <w:autoSpaceDN w:val="0"/>
              <w:adjustRightInd w:val="0"/>
              <w:spacing w:before="80"/>
              <w:rPr>
                <w:rFonts w:cs="Arial"/>
                <w:bCs/>
                <w:color w:val="231F20"/>
                <w:sz w:val="20"/>
                <w:szCs w:val="20"/>
              </w:rPr>
            </w:pPr>
            <w:r>
              <w:rPr>
                <w:rFonts w:cs="Arial"/>
                <w:bCs/>
                <w:color w:val="231F20"/>
                <w:sz w:val="20"/>
                <w:szCs w:val="20"/>
              </w:rPr>
              <w:t>So, what does Child Sexual Exploitation mean?</w:t>
            </w:r>
          </w:p>
          <w:p w:rsidR="007B7411" w:rsidRDefault="007B7411" w:rsidP="007B7411">
            <w:pPr>
              <w:autoSpaceDE w:val="0"/>
              <w:autoSpaceDN w:val="0"/>
              <w:adjustRightInd w:val="0"/>
              <w:spacing w:before="80"/>
              <w:rPr>
                <w:rFonts w:cs="Arial"/>
                <w:bCs/>
                <w:color w:val="231F20"/>
                <w:sz w:val="20"/>
                <w:szCs w:val="20"/>
              </w:rPr>
            </w:pPr>
            <w:r>
              <w:rPr>
                <w:rFonts w:cs="Arial"/>
                <w:bCs/>
                <w:color w:val="231F20"/>
                <w:sz w:val="20"/>
                <w:szCs w:val="20"/>
              </w:rPr>
              <w:t>Students come up with a definition of this, individually, in pairs or as whole class discussion.</w:t>
            </w:r>
          </w:p>
          <w:p w:rsidR="007B7411" w:rsidRPr="007B7411" w:rsidRDefault="007B7411" w:rsidP="007B7411">
            <w:pPr>
              <w:autoSpaceDE w:val="0"/>
              <w:autoSpaceDN w:val="0"/>
              <w:adjustRightInd w:val="0"/>
              <w:spacing w:before="80"/>
              <w:rPr>
                <w:rFonts w:cs="Arial"/>
                <w:bCs/>
                <w:color w:val="231F20"/>
                <w:sz w:val="20"/>
                <w:szCs w:val="20"/>
              </w:rPr>
            </w:pPr>
            <w:r>
              <w:rPr>
                <w:rFonts w:cs="Arial"/>
                <w:bCs/>
                <w:color w:val="231F20"/>
                <w:sz w:val="20"/>
                <w:szCs w:val="20"/>
              </w:rPr>
              <w:lastRenderedPageBreak/>
              <w:t xml:space="preserve">Definition: </w:t>
            </w:r>
            <w:r w:rsidRPr="007B7411">
              <w:rPr>
                <w:rFonts w:cs="Arial"/>
                <w:bCs/>
                <w:color w:val="231F20"/>
                <w:sz w:val="20"/>
                <w:szCs w:val="20"/>
              </w:rPr>
              <w:t xml:space="preserve">Sexual exploitation is a form of sexual abuse in which young people up to 18 years old are manipulated or forced into taking part in sexual activity. </w:t>
            </w:r>
          </w:p>
          <w:p w:rsidR="007B7411" w:rsidRPr="007B7411" w:rsidRDefault="007B7411" w:rsidP="007B7411">
            <w:pPr>
              <w:autoSpaceDE w:val="0"/>
              <w:autoSpaceDN w:val="0"/>
              <w:adjustRightInd w:val="0"/>
              <w:spacing w:before="80"/>
              <w:rPr>
                <w:rFonts w:cs="Arial"/>
                <w:bCs/>
                <w:color w:val="231F20"/>
                <w:sz w:val="20"/>
                <w:szCs w:val="20"/>
              </w:rPr>
            </w:pPr>
            <w:r w:rsidRPr="007B7411">
              <w:rPr>
                <w:rFonts w:cs="Arial"/>
                <w:bCs/>
                <w:color w:val="231F20"/>
                <w:sz w:val="20"/>
                <w:szCs w:val="20"/>
              </w:rPr>
              <w:t xml:space="preserve"> This could be part of what looks like a consenting relationship, or in return for attention, money, food, alcohol or somewhere to stay.</w:t>
            </w:r>
          </w:p>
          <w:p w:rsidR="007B7411" w:rsidRPr="007B7411" w:rsidRDefault="007B7411" w:rsidP="007B7411">
            <w:pPr>
              <w:autoSpaceDE w:val="0"/>
              <w:autoSpaceDN w:val="0"/>
              <w:adjustRightInd w:val="0"/>
              <w:spacing w:before="80"/>
              <w:rPr>
                <w:rFonts w:cs="Arial"/>
                <w:bCs/>
                <w:color w:val="231F20"/>
                <w:sz w:val="20"/>
                <w:szCs w:val="20"/>
              </w:rPr>
            </w:pPr>
            <w:r w:rsidRPr="007B7411">
              <w:rPr>
                <w:rFonts w:cs="Arial"/>
                <w:bCs/>
                <w:color w:val="231F20"/>
                <w:sz w:val="20"/>
                <w:szCs w:val="20"/>
              </w:rPr>
              <w:t xml:space="preserve">   The young person may think their abuser is their friend or even a boyfriend or girlfriend. </w:t>
            </w:r>
          </w:p>
          <w:p w:rsidR="007B7411" w:rsidRPr="007B7411" w:rsidRDefault="007B7411" w:rsidP="007B7411">
            <w:pPr>
              <w:autoSpaceDE w:val="0"/>
              <w:autoSpaceDN w:val="0"/>
              <w:adjustRightInd w:val="0"/>
              <w:spacing w:before="80"/>
              <w:rPr>
                <w:rFonts w:cs="Arial"/>
                <w:bCs/>
                <w:color w:val="231F20"/>
                <w:sz w:val="20"/>
                <w:szCs w:val="20"/>
              </w:rPr>
            </w:pPr>
            <w:r w:rsidRPr="007B7411">
              <w:rPr>
                <w:rFonts w:cs="Arial"/>
                <w:bCs/>
                <w:color w:val="231F20"/>
                <w:sz w:val="20"/>
                <w:szCs w:val="20"/>
              </w:rPr>
              <w:t xml:space="preserve">   But the abuser will put them in dangerous situations forcing them to do things they don’t want to do. </w:t>
            </w:r>
          </w:p>
          <w:p w:rsidR="007B7411" w:rsidRPr="007B7411" w:rsidRDefault="007B7411" w:rsidP="007B7411">
            <w:pPr>
              <w:autoSpaceDE w:val="0"/>
              <w:autoSpaceDN w:val="0"/>
              <w:adjustRightInd w:val="0"/>
              <w:spacing w:before="80"/>
              <w:rPr>
                <w:rFonts w:cs="Arial"/>
                <w:bCs/>
                <w:color w:val="231F20"/>
                <w:sz w:val="20"/>
                <w:szCs w:val="20"/>
              </w:rPr>
            </w:pPr>
            <w:r w:rsidRPr="007B7411">
              <w:rPr>
                <w:rFonts w:cs="Arial"/>
                <w:bCs/>
                <w:color w:val="231F20"/>
                <w:sz w:val="20"/>
                <w:szCs w:val="20"/>
              </w:rPr>
              <w:t xml:space="preserve">   The abuser may physically or verbally threaten them or be violent towards them. </w:t>
            </w:r>
          </w:p>
          <w:p w:rsidR="007B7411" w:rsidRPr="007B7411" w:rsidRDefault="007B7411" w:rsidP="007B7411">
            <w:pPr>
              <w:autoSpaceDE w:val="0"/>
              <w:autoSpaceDN w:val="0"/>
              <w:adjustRightInd w:val="0"/>
              <w:spacing w:before="80"/>
              <w:rPr>
                <w:rFonts w:cs="Arial"/>
                <w:bCs/>
                <w:color w:val="231F20"/>
                <w:sz w:val="20"/>
                <w:szCs w:val="20"/>
              </w:rPr>
            </w:pPr>
            <w:r w:rsidRPr="007B7411">
              <w:rPr>
                <w:rFonts w:cs="Arial"/>
                <w:bCs/>
                <w:color w:val="231F20"/>
                <w:sz w:val="20"/>
                <w:szCs w:val="20"/>
              </w:rPr>
              <w:t xml:space="preserve">   They will be controlling and manipulative. </w:t>
            </w:r>
          </w:p>
          <w:p w:rsidR="007B7411" w:rsidRDefault="007B7411" w:rsidP="007B7411">
            <w:pPr>
              <w:autoSpaceDE w:val="0"/>
              <w:autoSpaceDN w:val="0"/>
              <w:adjustRightInd w:val="0"/>
              <w:spacing w:before="80"/>
              <w:rPr>
                <w:rFonts w:cs="Arial"/>
                <w:bCs/>
                <w:color w:val="231F20"/>
                <w:sz w:val="20"/>
                <w:szCs w:val="20"/>
              </w:rPr>
            </w:pPr>
            <w:r w:rsidRPr="007B7411">
              <w:rPr>
                <w:rFonts w:cs="Arial"/>
                <w:bCs/>
                <w:color w:val="231F20"/>
                <w:sz w:val="20"/>
                <w:szCs w:val="20"/>
              </w:rPr>
              <w:t xml:space="preserve">   They will try to isolate them from friends and family.</w:t>
            </w:r>
          </w:p>
          <w:p w:rsidR="007B7411" w:rsidRPr="007B7411" w:rsidRDefault="007B7411" w:rsidP="007B7411">
            <w:pPr>
              <w:autoSpaceDE w:val="0"/>
              <w:autoSpaceDN w:val="0"/>
              <w:adjustRightInd w:val="0"/>
              <w:spacing w:before="80"/>
              <w:rPr>
                <w:rFonts w:cs="Arial"/>
                <w:b/>
                <w:bCs/>
                <w:color w:val="231F20"/>
                <w:sz w:val="20"/>
                <w:szCs w:val="20"/>
              </w:rPr>
            </w:pPr>
            <w:r w:rsidRPr="007B7411">
              <w:rPr>
                <w:rFonts w:cs="Arial"/>
                <w:b/>
                <w:bCs/>
                <w:color w:val="231F20"/>
                <w:sz w:val="20"/>
                <w:szCs w:val="20"/>
              </w:rPr>
              <w:t xml:space="preserve">Objectives: </w:t>
            </w:r>
            <w:r w:rsidRPr="007B7411">
              <w:rPr>
                <w:rFonts w:cs="Arial"/>
                <w:bCs/>
                <w:color w:val="231F20"/>
                <w:sz w:val="20"/>
                <w:szCs w:val="20"/>
              </w:rPr>
              <w:t>read through these with class</w:t>
            </w:r>
          </w:p>
          <w:p w:rsidR="007B7411" w:rsidRPr="007B7411" w:rsidRDefault="007B7411" w:rsidP="007B7411">
            <w:pPr>
              <w:autoSpaceDE w:val="0"/>
              <w:autoSpaceDN w:val="0"/>
              <w:adjustRightInd w:val="0"/>
              <w:spacing w:before="80"/>
              <w:rPr>
                <w:rFonts w:cs="Arial"/>
                <w:bCs/>
                <w:color w:val="231F20"/>
                <w:sz w:val="20"/>
                <w:szCs w:val="20"/>
              </w:rPr>
            </w:pPr>
            <w:r w:rsidRPr="007B7411">
              <w:rPr>
                <w:rFonts w:cs="Arial"/>
                <w:bCs/>
                <w:color w:val="231F20"/>
                <w:sz w:val="20"/>
                <w:szCs w:val="20"/>
              </w:rPr>
              <w:t>What: To understand the different forms of sexual exploitation</w:t>
            </w:r>
          </w:p>
          <w:p w:rsidR="007B7411" w:rsidRPr="007B7411" w:rsidRDefault="007B7411" w:rsidP="007B7411">
            <w:pPr>
              <w:autoSpaceDE w:val="0"/>
              <w:autoSpaceDN w:val="0"/>
              <w:adjustRightInd w:val="0"/>
              <w:spacing w:before="80"/>
              <w:rPr>
                <w:rFonts w:cs="Arial"/>
                <w:bCs/>
                <w:color w:val="231F20"/>
                <w:sz w:val="20"/>
                <w:szCs w:val="20"/>
              </w:rPr>
            </w:pPr>
            <w:r w:rsidRPr="007B7411">
              <w:rPr>
                <w:rFonts w:cs="Arial"/>
                <w:bCs/>
                <w:color w:val="231F20"/>
                <w:sz w:val="20"/>
                <w:szCs w:val="20"/>
              </w:rPr>
              <w:t xml:space="preserve">    The different ways the abuser can manipulate</w:t>
            </w:r>
          </w:p>
          <w:p w:rsidR="007B7411" w:rsidRPr="007B7411" w:rsidRDefault="007B7411" w:rsidP="007B7411">
            <w:pPr>
              <w:autoSpaceDE w:val="0"/>
              <w:autoSpaceDN w:val="0"/>
              <w:adjustRightInd w:val="0"/>
              <w:spacing w:before="80"/>
              <w:rPr>
                <w:rFonts w:cs="Arial"/>
                <w:bCs/>
                <w:color w:val="231F20"/>
                <w:sz w:val="20"/>
                <w:szCs w:val="20"/>
              </w:rPr>
            </w:pPr>
            <w:r w:rsidRPr="007B7411">
              <w:rPr>
                <w:rFonts w:cs="Arial"/>
                <w:bCs/>
                <w:color w:val="231F20"/>
                <w:sz w:val="20"/>
                <w:szCs w:val="20"/>
              </w:rPr>
              <w:t xml:space="preserve">     Be more aware of risky situations and the sly grooming  process</w:t>
            </w:r>
          </w:p>
          <w:p w:rsidR="007B7411" w:rsidRPr="007B7411" w:rsidRDefault="007B7411" w:rsidP="007B7411">
            <w:pPr>
              <w:autoSpaceDE w:val="0"/>
              <w:autoSpaceDN w:val="0"/>
              <w:adjustRightInd w:val="0"/>
              <w:spacing w:before="80"/>
              <w:rPr>
                <w:rFonts w:cs="Arial"/>
                <w:bCs/>
                <w:color w:val="231F20"/>
                <w:sz w:val="20"/>
                <w:szCs w:val="20"/>
              </w:rPr>
            </w:pPr>
            <w:r w:rsidRPr="007B7411">
              <w:rPr>
                <w:rFonts w:cs="Arial"/>
                <w:bCs/>
                <w:color w:val="231F20"/>
                <w:sz w:val="20"/>
                <w:szCs w:val="20"/>
              </w:rPr>
              <w:t>How: By listening to real life stories</w:t>
            </w:r>
          </w:p>
          <w:p w:rsidR="007B7411" w:rsidRDefault="007B7411" w:rsidP="007B7411">
            <w:pPr>
              <w:autoSpaceDE w:val="0"/>
              <w:autoSpaceDN w:val="0"/>
              <w:adjustRightInd w:val="0"/>
              <w:spacing w:before="80"/>
              <w:rPr>
                <w:rFonts w:cs="Arial"/>
                <w:bCs/>
                <w:color w:val="231F20"/>
                <w:sz w:val="20"/>
                <w:szCs w:val="20"/>
              </w:rPr>
            </w:pPr>
            <w:r w:rsidRPr="007B7411">
              <w:rPr>
                <w:rFonts w:cs="Arial"/>
                <w:bCs/>
                <w:color w:val="231F20"/>
                <w:sz w:val="20"/>
                <w:szCs w:val="20"/>
              </w:rPr>
              <w:t xml:space="preserve">       Consider different situations that could help you identify risks</w:t>
            </w:r>
          </w:p>
          <w:p w:rsidR="007B7411" w:rsidRPr="007B7411" w:rsidRDefault="007B7411" w:rsidP="007B7411">
            <w:pPr>
              <w:autoSpaceDE w:val="0"/>
              <w:autoSpaceDN w:val="0"/>
              <w:adjustRightInd w:val="0"/>
              <w:spacing w:before="80"/>
              <w:rPr>
                <w:rFonts w:cs="Arial"/>
                <w:bCs/>
                <w:color w:val="231F20"/>
                <w:sz w:val="20"/>
                <w:szCs w:val="20"/>
              </w:rPr>
            </w:pPr>
            <w:r w:rsidRPr="007B7411">
              <w:rPr>
                <w:rFonts w:cs="Arial"/>
                <w:bCs/>
                <w:color w:val="231F20"/>
                <w:sz w:val="20"/>
                <w:szCs w:val="20"/>
              </w:rPr>
              <w:t>Why: Raise your awareness of  sexual exploitation</w:t>
            </w:r>
          </w:p>
          <w:p w:rsidR="007B7411" w:rsidRDefault="007B7411" w:rsidP="007B7411">
            <w:pPr>
              <w:autoSpaceDE w:val="0"/>
              <w:autoSpaceDN w:val="0"/>
              <w:adjustRightInd w:val="0"/>
              <w:spacing w:before="80"/>
              <w:rPr>
                <w:rFonts w:cs="Arial"/>
                <w:bCs/>
                <w:color w:val="231F20"/>
                <w:sz w:val="20"/>
                <w:szCs w:val="20"/>
              </w:rPr>
            </w:pPr>
            <w:r w:rsidRPr="007B7411">
              <w:rPr>
                <w:rFonts w:cs="Arial"/>
                <w:bCs/>
                <w:color w:val="231F20"/>
                <w:sz w:val="20"/>
                <w:szCs w:val="20"/>
              </w:rPr>
              <w:t xml:space="preserve">          Know how to keep yourself safe</w:t>
            </w:r>
          </w:p>
          <w:p w:rsidR="007B7411" w:rsidRDefault="007B7411" w:rsidP="007B7411">
            <w:pPr>
              <w:autoSpaceDE w:val="0"/>
              <w:autoSpaceDN w:val="0"/>
              <w:adjustRightInd w:val="0"/>
              <w:spacing w:before="80"/>
              <w:rPr>
                <w:rFonts w:cs="Arial"/>
                <w:bCs/>
                <w:color w:val="231F20"/>
                <w:sz w:val="20"/>
                <w:szCs w:val="20"/>
              </w:rPr>
            </w:pPr>
            <w:r w:rsidRPr="007B7411">
              <w:rPr>
                <w:rFonts w:cs="Arial"/>
                <w:b/>
                <w:bCs/>
                <w:color w:val="231F20"/>
                <w:sz w:val="20"/>
                <w:szCs w:val="20"/>
              </w:rPr>
              <w:t>Activity 2</w:t>
            </w:r>
            <w:r>
              <w:rPr>
                <w:rFonts w:cs="Arial"/>
                <w:b/>
                <w:bCs/>
                <w:color w:val="231F20"/>
                <w:sz w:val="20"/>
                <w:szCs w:val="20"/>
              </w:rPr>
              <w:t xml:space="preserve">: </w:t>
            </w:r>
            <w:r>
              <w:rPr>
                <w:rFonts w:cs="Arial"/>
                <w:bCs/>
                <w:color w:val="231F20"/>
                <w:sz w:val="20"/>
                <w:szCs w:val="20"/>
              </w:rPr>
              <w:t>Who will be exploited?</w:t>
            </w:r>
          </w:p>
          <w:p w:rsidR="007B7411" w:rsidRDefault="002212AB" w:rsidP="007B7411">
            <w:pPr>
              <w:autoSpaceDE w:val="0"/>
              <w:autoSpaceDN w:val="0"/>
              <w:adjustRightInd w:val="0"/>
              <w:spacing w:before="80"/>
              <w:rPr>
                <w:rFonts w:cs="Arial"/>
                <w:bCs/>
                <w:color w:val="231F20"/>
                <w:sz w:val="20"/>
                <w:szCs w:val="20"/>
              </w:rPr>
            </w:pPr>
            <w:r>
              <w:rPr>
                <w:rFonts w:cs="Arial"/>
                <w:bCs/>
                <w:color w:val="231F20"/>
                <w:sz w:val="20"/>
                <w:szCs w:val="20"/>
              </w:rPr>
              <w:t xml:space="preserve">Students will be shown several different photos of young people, male and female. Asked to identify who is more likely to be sexually exploited? The aim of this exercise is to establish it can happen to anyone. Most common age is around 13 – 15 years old. </w:t>
            </w:r>
          </w:p>
          <w:p w:rsidR="002212AB" w:rsidRDefault="002212AB" w:rsidP="007B7411">
            <w:pPr>
              <w:autoSpaceDE w:val="0"/>
              <w:autoSpaceDN w:val="0"/>
              <w:adjustRightInd w:val="0"/>
              <w:spacing w:before="80"/>
              <w:rPr>
                <w:rFonts w:cs="Arial"/>
                <w:bCs/>
                <w:color w:val="231F20"/>
                <w:sz w:val="20"/>
                <w:szCs w:val="20"/>
              </w:rPr>
            </w:pPr>
            <w:r>
              <w:rPr>
                <w:rFonts w:cs="Arial"/>
                <w:b/>
                <w:bCs/>
                <w:color w:val="231F20"/>
                <w:sz w:val="20"/>
                <w:szCs w:val="20"/>
              </w:rPr>
              <w:t xml:space="preserve">Activity 3: </w:t>
            </w:r>
            <w:r>
              <w:rPr>
                <w:rFonts w:cs="Arial"/>
                <w:bCs/>
                <w:color w:val="231F20"/>
                <w:sz w:val="20"/>
                <w:szCs w:val="20"/>
              </w:rPr>
              <w:t>Students watch the Children In Need video clip. You may need to show this twice. They need to listen carefully as they will be asked questions after watching it.</w:t>
            </w:r>
          </w:p>
          <w:p w:rsidR="002212AB" w:rsidRDefault="002212AB" w:rsidP="007B7411">
            <w:pPr>
              <w:autoSpaceDE w:val="0"/>
              <w:autoSpaceDN w:val="0"/>
              <w:adjustRightInd w:val="0"/>
              <w:spacing w:before="80"/>
              <w:rPr>
                <w:rFonts w:cs="Arial"/>
                <w:bCs/>
                <w:color w:val="231F20"/>
                <w:sz w:val="20"/>
                <w:szCs w:val="20"/>
              </w:rPr>
            </w:pPr>
            <w:r>
              <w:rPr>
                <w:rFonts w:cs="Arial"/>
                <w:bCs/>
                <w:color w:val="231F20"/>
                <w:sz w:val="20"/>
                <w:szCs w:val="20"/>
              </w:rPr>
              <w:t>How did the abuser make the girl feel so special?</w:t>
            </w:r>
          </w:p>
          <w:p w:rsidR="00750284" w:rsidRDefault="002212AB" w:rsidP="002212AB">
            <w:pPr>
              <w:autoSpaceDE w:val="0"/>
              <w:autoSpaceDN w:val="0"/>
              <w:adjustRightInd w:val="0"/>
              <w:spacing w:before="80"/>
              <w:rPr>
                <w:rFonts w:cs="Arial"/>
                <w:bCs/>
                <w:color w:val="231F20"/>
                <w:sz w:val="20"/>
                <w:szCs w:val="20"/>
              </w:rPr>
            </w:pPr>
            <w:r>
              <w:rPr>
                <w:rFonts w:cs="Arial"/>
                <w:bCs/>
                <w:color w:val="231F20"/>
                <w:sz w:val="20"/>
                <w:szCs w:val="20"/>
              </w:rPr>
              <w:t xml:space="preserve">Gave her presents; </w:t>
            </w:r>
            <w:r w:rsidR="00AA2DC0" w:rsidRPr="002212AB">
              <w:rPr>
                <w:rFonts w:cs="Arial"/>
                <w:bCs/>
                <w:color w:val="231F20"/>
                <w:sz w:val="20"/>
                <w:szCs w:val="20"/>
              </w:rPr>
              <w:t>He was older</w:t>
            </w:r>
            <w:r>
              <w:rPr>
                <w:rFonts w:cs="Arial"/>
                <w:bCs/>
                <w:color w:val="231F20"/>
                <w:sz w:val="20"/>
                <w:szCs w:val="20"/>
              </w:rPr>
              <w:t xml:space="preserve">; </w:t>
            </w:r>
            <w:r w:rsidR="00AA2DC0" w:rsidRPr="002212AB">
              <w:rPr>
                <w:rFonts w:cs="Arial"/>
                <w:bCs/>
                <w:color w:val="231F20"/>
                <w:sz w:val="20"/>
                <w:szCs w:val="20"/>
              </w:rPr>
              <w:t>He listened to her</w:t>
            </w:r>
            <w:r>
              <w:rPr>
                <w:rFonts w:cs="Arial"/>
                <w:bCs/>
                <w:color w:val="231F20"/>
                <w:sz w:val="20"/>
                <w:szCs w:val="20"/>
              </w:rPr>
              <w:t xml:space="preserve">; </w:t>
            </w:r>
            <w:r w:rsidR="00AA2DC0" w:rsidRPr="002212AB">
              <w:rPr>
                <w:rFonts w:cs="Arial"/>
                <w:bCs/>
                <w:color w:val="231F20"/>
                <w:sz w:val="20"/>
                <w:szCs w:val="20"/>
              </w:rPr>
              <w:t>Exciting</w:t>
            </w:r>
            <w:r>
              <w:rPr>
                <w:rFonts w:cs="Arial"/>
                <w:bCs/>
                <w:color w:val="231F20"/>
                <w:sz w:val="20"/>
                <w:szCs w:val="20"/>
              </w:rPr>
              <w:t xml:space="preserve">; </w:t>
            </w:r>
            <w:r w:rsidR="00AA2DC0" w:rsidRPr="002212AB">
              <w:rPr>
                <w:rFonts w:cs="Arial"/>
                <w:bCs/>
                <w:color w:val="231F20"/>
                <w:sz w:val="20"/>
                <w:szCs w:val="20"/>
              </w:rPr>
              <w:t>Had alcohol</w:t>
            </w:r>
            <w:r>
              <w:rPr>
                <w:rFonts w:cs="Arial"/>
                <w:bCs/>
                <w:color w:val="231F20"/>
                <w:sz w:val="20"/>
                <w:szCs w:val="20"/>
              </w:rPr>
              <w:t xml:space="preserve">; </w:t>
            </w:r>
            <w:r w:rsidR="00AA2DC0" w:rsidRPr="002212AB">
              <w:rPr>
                <w:rFonts w:cs="Arial"/>
                <w:bCs/>
                <w:color w:val="231F20"/>
                <w:sz w:val="20"/>
                <w:szCs w:val="20"/>
              </w:rPr>
              <w:t>Made her feel grown-up</w:t>
            </w:r>
            <w:r>
              <w:rPr>
                <w:rFonts w:cs="Arial"/>
                <w:bCs/>
                <w:color w:val="231F20"/>
                <w:sz w:val="20"/>
                <w:szCs w:val="20"/>
              </w:rPr>
              <w:t xml:space="preserve">; </w:t>
            </w:r>
            <w:r w:rsidR="00AA2DC0" w:rsidRPr="002212AB">
              <w:rPr>
                <w:rFonts w:cs="Arial"/>
                <w:bCs/>
                <w:color w:val="231F20"/>
                <w:sz w:val="20"/>
                <w:szCs w:val="20"/>
              </w:rPr>
              <w:t>Said she looked lovely – flattered her</w:t>
            </w:r>
          </w:p>
          <w:p w:rsidR="002212AB" w:rsidRPr="002212AB" w:rsidRDefault="002212AB" w:rsidP="002212AB">
            <w:pPr>
              <w:autoSpaceDE w:val="0"/>
              <w:autoSpaceDN w:val="0"/>
              <w:adjustRightInd w:val="0"/>
              <w:spacing w:before="80"/>
              <w:rPr>
                <w:rFonts w:cs="Arial"/>
                <w:bCs/>
                <w:color w:val="231F20"/>
                <w:sz w:val="20"/>
                <w:szCs w:val="20"/>
              </w:rPr>
            </w:pPr>
            <w:r w:rsidRPr="002212AB">
              <w:rPr>
                <w:rFonts w:cs="Arial"/>
                <w:bCs/>
                <w:color w:val="231F20"/>
                <w:sz w:val="20"/>
                <w:szCs w:val="20"/>
              </w:rPr>
              <w:t>Why did he make her feel so special?</w:t>
            </w:r>
          </w:p>
          <w:p w:rsidR="00750284" w:rsidRDefault="00AA2DC0" w:rsidP="002212AB">
            <w:pPr>
              <w:autoSpaceDE w:val="0"/>
              <w:autoSpaceDN w:val="0"/>
              <w:adjustRightInd w:val="0"/>
              <w:spacing w:before="80"/>
              <w:rPr>
                <w:rFonts w:cs="Arial"/>
                <w:bCs/>
                <w:color w:val="231F20"/>
                <w:sz w:val="20"/>
                <w:szCs w:val="20"/>
              </w:rPr>
            </w:pPr>
            <w:r w:rsidRPr="002212AB">
              <w:rPr>
                <w:rFonts w:cs="Arial"/>
                <w:bCs/>
                <w:color w:val="231F20"/>
                <w:sz w:val="20"/>
                <w:szCs w:val="20"/>
              </w:rPr>
              <w:t>Gain her trust</w:t>
            </w:r>
            <w:r w:rsidR="002212AB">
              <w:rPr>
                <w:rFonts w:cs="Arial"/>
                <w:bCs/>
                <w:color w:val="231F20"/>
                <w:sz w:val="20"/>
                <w:szCs w:val="20"/>
              </w:rPr>
              <w:t xml:space="preserve">; </w:t>
            </w:r>
            <w:r w:rsidRPr="002212AB">
              <w:rPr>
                <w:rFonts w:cs="Arial"/>
                <w:bCs/>
                <w:color w:val="231F20"/>
                <w:sz w:val="20"/>
                <w:szCs w:val="20"/>
              </w:rPr>
              <w:t>Gain her friendship</w:t>
            </w:r>
            <w:r w:rsidR="002212AB">
              <w:rPr>
                <w:rFonts w:cs="Arial"/>
                <w:bCs/>
                <w:color w:val="231F20"/>
                <w:sz w:val="20"/>
                <w:szCs w:val="20"/>
              </w:rPr>
              <w:t xml:space="preserve">; </w:t>
            </w:r>
            <w:r w:rsidRPr="002212AB">
              <w:rPr>
                <w:rFonts w:cs="Arial"/>
                <w:bCs/>
                <w:color w:val="231F20"/>
                <w:sz w:val="20"/>
                <w:szCs w:val="20"/>
              </w:rPr>
              <w:t>Exploit and use her</w:t>
            </w:r>
            <w:r w:rsidR="002212AB">
              <w:rPr>
                <w:rFonts w:cs="Arial"/>
                <w:bCs/>
                <w:color w:val="231F20"/>
                <w:sz w:val="20"/>
                <w:szCs w:val="20"/>
              </w:rPr>
              <w:t xml:space="preserve">; </w:t>
            </w:r>
            <w:r w:rsidRPr="002212AB">
              <w:rPr>
                <w:rFonts w:cs="Arial"/>
                <w:bCs/>
                <w:color w:val="231F20"/>
                <w:sz w:val="20"/>
                <w:szCs w:val="20"/>
              </w:rPr>
              <w:t>To isolate and distance her from friends and family</w:t>
            </w:r>
            <w:r w:rsidR="002212AB">
              <w:rPr>
                <w:rFonts w:cs="Arial"/>
                <w:bCs/>
                <w:color w:val="231F20"/>
                <w:sz w:val="20"/>
                <w:szCs w:val="20"/>
              </w:rPr>
              <w:t xml:space="preserve">; </w:t>
            </w:r>
            <w:r w:rsidRPr="002212AB">
              <w:rPr>
                <w:rFonts w:cs="Arial"/>
                <w:bCs/>
                <w:color w:val="231F20"/>
                <w:sz w:val="20"/>
                <w:szCs w:val="20"/>
              </w:rPr>
              <w:t>To control her…</w:t>
            </w:r>
          </w:p>
          <w:p w:rsidR="002212AB" w:rsidRDefault="002212AB" w:rsidP="002212AB">
            <w:pPr>
              <w:autoSpaceDE w:val="0"/>
              <w:autoSpaceDN w:val="0"/>
              <w:adjustRightInd w:val="0"/>
              <w:spacing w:before="80"/>
              <w:rPr>
                <w:rFonts w:cs="Arial"/>
                <w:bCs/>
                <w:color w:val="231F20"/>
                <w:sz w:val="20"/>
                <w:szCs w:val="20"/>
              </w:rPr>
            </w:pPr>
            <w:r>
              <w:rPr>
                <w:rFonts w:cs="Arial"/>
                <w:bCs/>
                <w:color w:val="231F20"/>
                <w:sz w:val="20"/>
                <w:szCs w:val="20"/>
              </w:rPr>
              <w:t>From this establish and emphasise the term – to Groom.</w:t>
            </w:r>
          </w:p>
          <w:p w:rsidR="002212AB" w:rsidRDefault="002212AB" w:rsidP="002212AB">
            <w:pPr>
              <w:autoSpaceDE w:val="0"/>
              <w:autoSpaceDN w:val="0"/>
              <w:adjustRightInd w:val="0"/>
              <w:spacing w:before="80"/>
              <w:rPr>
                <w:rFonts w:cs="Arial"/>
                <w:bCs/>
                <w:color w:val="231F20"/>
                <w:sz w:val="20"/>
                <w:szCs w:val="20"/>
              </w:rPr>
            </w:pPr>
            <w:r>
              <w:rPr>
                <w:rFonts w:cs="Arial"/>
                <w:bCs/>
                <w:color w:val="231F20"/>
                <w:sz w:val="20"/>
                <w:szCs w:val="20"/>
              </w:rPr>
              <w:lastRenderedPageBreak/>
              <w:t>In what other situations can young people be groomed?</w:t>
            </w:r>
          </w:p>
          <w:p w:rsidR="002212AB" w:rsidRDefault="002212AB" w:rsidP="002212AB">
            <w:pPr>
              <w:autoSpaceDE w:val="0"/>
              <w:autoSpaceDN w:val="0"/>
              <w:adjustRightInd w:val="0"/>
              <w:spacing w:before="80"/>
              <w:rPr>
                <w:rFonts w:cs="Arial"/>
                <w:bCs/>
                <w:color w:val="231F20"/>
                <w:sz w:val="20"/>
                <w:szCs w:val="20"/>
              </w:rPr>
            </w:pPr>
            <w:r>
              <w:rPr>
                <w:rFonts w:cs="Arial"/>
                <w:bCs/>
                <w:color w:val="231F20"/>
                <w:sz w:val="20"/>
                <w:szCs w:val="20"/>
              </w:rPr>
              <w:t>Internet – online – face book, games, chat rooms….</w:t>
            </w:r>
          </w:p>
          <w:p w:rsidR="002212AB" w:rsidRDefault="002212AB" w:rsidP="002212AB">
            <w:pPr>
              <w:autoSpaceDE w:val="0"/>
              <w:autoSpaceDN w:val="0"/>
              <w:adjustRightInd w:val="0"/>
              <w:spacing w:before="80"/>
              <w:rPr>
                <w:rFonts w:cs="Arial"/>
                <w:bCs/>
                <w:color w:val="231F20"/>
                <w:sz w:val="20"/>
                <w:szCs w:val="20"/>
              </w:rPr>
            </w:pPr>
            <w:r>
              <w:rPr>
                <w:rFonts w:cs="Arial"/>
                <w:bCs/>
                <w:color w:val="231F20"/>
                <w:sz w:val="20"/>
                <w:szCs w:val="20"/>
              </w:rPr>
              <w:t>How do abusers groom young people on –line?</w:t>
            </w:r>
          </w:p>
          <w:p w:rsidR="002212AB" w:rsidRDefault="002212AB" w:rsidP="002212AB">
            <w:pPr>
              <w:autoSpaceDE w:val="0"/>
              <w:autoSpaceDN w:val="0"/>
              <w:adjustRightInd w:val="0"/>
              <w:spacing w:before="80"/>
              <w:rPr>
                <w:rFonts w:cs="Arial"/>
                <w:bCs/>
                <w:color w:val="231F20"/>
                <w:sz w:val="20"/>
                <w:szCs w:val="20"/>
              </w:rPr>
            </w:pPr>
          </w:p>
          <w:p w:rsidR="002212AB" w:rsidRDefault="002212AB" w:rsidP="002212AB">
            <w:pPr>
              <w:autoSpaceDE w:val="0"/>
              <w:autoSpaceDN w:val="0"/>
              <w:adjustRightInd w:val="0"/>
              <w:spacing w:before="80"/>
              <w:rPr>
                <w:rFonts w:cs="Arial"/>
                <w:bCs/>
                <w:color w:val="231F20"/>
                <w:sz w:val="20"/>
                <w:szCs w:val="20"/>
              </w:rPr>
            </w:pPr>
            <w:r w:rsidRPr="002212AB">
              <w:rPr>
                <w:rFonts w:cs="Arial"/>
                <w:b/>
                <w:bCs/>
                <w:color w:val="231F20"/>
                <w:sz w:val="20"/>
                <w:szCs w:val="20"/>
              </w:rPr>
              <w:t>Activity 4</w:t>
            </w:r>
            <w:r>
              <w:rPr>
                <w:rFonts w:cs="Arial"/>
                <w:bCs/>
                <w:color w:val="231F20"/>
                <w:sz w:val="20"/>
                <w:szCs w:val="20"/>
              </w:rPr>
              <w:t>: Risk Activity Cards</w:t>
            </w:r>
            <w:r w:rsidRPr="002212AB">
              <w:rPr>
                <w:rFonts w:cs="Arial"/>
                <w:bCs/>
                <w:color w:val="231F20"/>
                <w:sz w:val="20"/>
                <w:szCs w:val="20"/>
              </w:rPr>
              <w:br/>
              <w:t>How risky are these?</w:t>
            </w:r>
          </w:p>
          <w:p w:rsidR="002212AB" w:rsidRDefault="002212AB" w:rsidP="002212AB">
            <w:pPr>
              <w:autoSpaceDE w:val="0"/>
              <w:autoSpaceDN w:val="0"/>
              <w:adjustRightInd w:val="0"/>
              <w:spacing w:before="80"/>
              <w:rPr>
                <w:rFonts w:cs="Arial"/>
                <w:bCs/>
                <w:color w:val="231F20"/>
                <w:sz w:val="20"/>
                <w:szCs w:val="20"/>
              </w:rPr>
            </w:pPr>
            <w:r>
              <w:rPr>
                <w:rFonts w:cs="Arial"/>
                <w:bCs/>
                <w:color w:val="231F20"/>
                <w:sz w:val="20"/>
                <w:szCs w:val="20"/>
              </w:rPr>
              <w:t>Students decide on level of risk for each situation on the card.</w:t>
            </w:r>
          </w:p>
          <w:p w:rsidR="002212AB" w:rsidRDefault="002212AB" w:rsidP="002212AB">
            <w:pPr>
              <w:autoSpaceDE w:val="0"/>
              <w:autoSpaceDN w:val="0"/>
              <w:adjustRightInd w:val="0"/>
              <w:spacing w:before="80"/>
              <w:rPr>
                <w:rFonts w:cs="Arial"/>
                <w:bCs/>
                <w:color w:val="231F20"/>
                <w:sz w:val="20"/>
                <w:szCs w:val="20"/>
              </w:rPr>
            </w:pPr>
            <w:r>
              <w:rPr>
                <w:rFonts w:cs="Arial"/>
                <w:bCs/>
                <w:color w:val="231F20"/>
                <w:sz w:val="20"/>
                <w:szCs w:val="20"/>
              </w:rPr>
              <w:t>Red = very risky</w:t>
            </w:r>
          </w:p>
          <w:p w:rsidR="002212AB" w:rsidRDefault="002212AB" w:rsidP="002212AB">
            <w:pPr>
              <w:autoSpaceDE w:val="0"/>
              <w:autoSpaceDN w:val="0"/>
              <w:adjustRightInd w:val="0"/>
              <w:spacing w:before="80"/>
              <w:rPr>
                <w:rFonts w:cs="Arial"/>
                <w:bCs/>
                <w:color w:val="231F20"/>
                <w:sz w:val="20"/>
                <w:szCs w:val="20"/>
              </w:rPr>
            </w:pPr>
            <w:r>
              <w:rPr>
                <w:rFonts w:cs="Arial"/>
                <w:bCs/>
                <w:color w:val="231F20"/>
                <w:sz w:val="20"/>
                <w:szCs w:val="20"/>
              </w:rPr>
              <w:t>Amber = medium risk</w:t>
            </w:r>
          </w:p>
          <w:p w:rsidR="002212AB" w:rsidRDefault="002212AB" w:rsidP="002212AB">
            <w:pPr>
              <w:autoSpaceDE w:val="0"/>
              <w:autoSpaceDN w:val="0"/>
              <w:adjustRightInd w:val="0"/>
              <w:spacing w:before="80"/>
              <w:rPr>
                <w:rFonts w:cs="Arial"/>
                <w:bCs/>
                <w:color w:val="231F20"/>
                <w:sz w:val="20"/>
                <w:szCs w:val="20"/>
              </w:rPr>
            </w:pPr>
            <w:r>
              <w:rPr>
                <w:rFonts w:cs="Arial"/>
                <w:bCs/>
                <w:color w:val="231F20"/>
                <w:sz w:val="20"/>
                <w:szCs w:val="20"/>
              </w:rPr>
              <w:t>Green= low risk</w:t>
            </w:r>
          </w:p>
          <w:p w:rsidR="002212AB" w:rsidRDefault="00561527" w:rsidP="002212AB">
            <w:pPr>
              <w:autoSpaceDE w:val="0"/>
              <w:autoSpaceDN w:val="0"/>
              <w:adjustRightInd w:val="0"/>
              <w:spacing w:before="80"/>
              <w:rPr>
                <w:rFonts w:cs="Arial"/>
                <w:bCs/>
                <w:color w:val="231F20"/>
                <w:sz w:val="20"/>
                <w:szCs w:val="20"/>
              </w:rPr>
            </w:pPr>
            <w:r>
              <w:rPr>
                <w:rFonts w:cs="Arial"/>
                <w:bCs/>
                <w:color w:val="231F20"/>
                <w:sz w:val="20"/>
                <w:szCs w:val="20"/>
              </w:rPr>
              <w:t>Work in pairs sort situations and place on the relevant colour – red, amber, green</w:t>
            </w:r>
          </w:p>
          <w:p w:rsidR="00561527" w:rsidRDefault="00561527" w:rsidP="002212AB">
            <w:pPr>
              <w:autoSpaceDE w:val="0"/>
              <w:autoSpaceDN w:val="0"/>
              <w:adjustRightInd w:val="0"/>
              <w:spacing w:before="80"/>
              <w:rPr>
                <w:rFonts w:cs="Arial"/>
                <w:bCs/>
                <w:color w:val="231F20"/>
                <w:sz w:val="20"/>
                <w:szCs w:val="20"/>
              </w:rPr>
            </w:pPr>
            <w:r>
              <w:rPr>
                <w:rFonts w:cs="Arial"/>
                <w:bCs/>
                <w:color w:val="231F20"/>
                <w:sz w:val="20"/>
                <w:szCs w:val="20"/>
              </w:rPr>
              <w:t xml:space="preserve">Or Work in groups </w:t>
            </w:r>
          </w:p>
          <w:p w:rsidR="00561527" w:rsidRDefault="00561527" w:rsidP="002212AB">
            <w:pPr>
              <w:autoSpaceDE w:val="0"/>
              <w:autoSpaceDN w:val="0"/>
              <w:adjustRightInd w:val="0"/>
              <w:spacing w:before="80"/>
              <w:rPr>
                <w:rFonts w:cs="Arial"/>
                <w:bCs/>
                <w:color w:val="231F20"/>
                <w:sz w:val="20"/>
                <w:szCs w:val="20"/>
              </w:rPr>
            </w:pPr>
            <w:r>
              <w:rPr>
                <w:rFonts w:cs="Arial"/>
                <w:bCs/>
                <w:color w:val="231F20"/>
                <w:sz w:val="20"/>
                <w:szCs w:val="20"/>
              </w:rPr>
              <w:t>Or Put red, green and amber card on three chairs – students place their situations on the chair that they think matches the risk.</w:t>
            </w:r>
          </w:p>
          <w:p w:rsidR="00561527" w:rsidRDefault="00561527" w:rsidP="002212AB">
            <w:pPr>
              <w:autoSpaceDE w:val="0"/>
              <w:autoSpaceDN w:val="0"/>
              <w:adjustRightInd w:val="0"/>
              <w:spacing w:before="80"/>
              <w:rPr>
                <w:rFonts w:cs="Arial"/>
                <w:bCs/>
                <w:color w:val="231F20"/>
                <w:sz w:val="20"/>
                <w:szCs w:val="20"/>
              </w:rPr>
            </w:pPr>
            <w:r>
              <w:rPr>
                <w:rFonts w:cs="Arial"/>
                <w:bCs/>
                <w:color w:val="231F20"/>
                <w:sz w:val="20"/>
                <w:szCs w:val="20"/>
              </w:rPr>
              <w:t>Or Human continuum – teacher reads statement s – student goes to the colour they think represent the risk.</w:t>
            </w:r>
          </w:p>
          <w:p w:rsidR="00561527" w:rsidRDefault="00561527" w:rsidP="002212AB">
            <w:pPr>
              <w:autoSpaceDE w:val="0"/>
              <w:autoSpaceDN w:val="0"/>
              <w:adjustRightInd w:val="0"/>
              <w:spacing w:before="80"/>
              <w:rPr>
                <w:rFonts w:cs="Arial"/>
                <w:bCs/>
                <w:color w:val="231F20"/>
                <w:sz w:val="20"/>
                <w:szCs w:val="20"/>
              </w:rPr>
            </w:pPr>
            <w:r>
              <w:rPr>
                <w:rFonts w:cs="Arial"/>
                <w:bCs/>
                <w:color w:val="231F20"/>
                <w:sz w:val="20"/>
                <w:szCs w:val="20"/>
              </w:rPr>
              <w:t>This activity should create plenty of discussion and debate around each of the situations risk level.</w:t>
            </w:r>
          </w:p>
          <w:p w:rsidR="00561527" w:rsidRDefault="00561527" w:rsidP="002212AB">
            <w:pPr>
              <w:autoSpaceDE w:val="0"/>
              <w:autoSpaceDN w:val="0"/>
              <w:adjustRightInd w:val="0"/>
              <w:spacing w:before="80"/>
              <w:rPr>
                <w:rFonts w:cs="Arial"/>
                <w:bCs/>
                <w:color w:val="231F20"/>
                <w:sz w:val="20"/>
                <w:szCs w:val="20"/>
              </w:rPr>
            </w:pPr>
          </w:p>
          <w:p w:rsidR="00120245" w:rsidRDefault="00120245" w:rsidP="002212AB">
            <w:pPr>
              <w:autoSpaceDE w:val="0"/>
              <w:autoSpaceDN w:val="0"/>
              <w:adjustRightInd w:val="0"/>
              <w:spacing w:before="80"/>
              <w:rPr>
                <w:rFonts w:cs="Arial"/>
                <w:b/>
                <w:bCs/>
                <w:color w:val="231F20"/>
                <w:sz w:val="20"/>
                <w:szCs w:val="20"/>
              </w:rPr>
            </w:pPr>
            <w:proofErr w:type="spellStart"/>
            <w:r>
              <w:rPr>
                <w:rFonts w:cs="Arial"/>
                <w:b/>
                <w:bCs/>
                <w:color w:val="231F20"/>
                <w:sz w:val="20"/>
                <w:szCs w:val="20"/>
              </w:rPr>
              <w:t>Barnardo’s</w:t>
            </w:r>
            <w:proofErr w:type="spellEnd"/>
            <w:r>
              <w:rPr>
                <w:rFonts w:cs="Arial"/>
                <w:b/>
                <w:bCs/>
                <w:color w:val="231F20"/>
                <w:sz w:val="20"/>
                <w:szCs w:val="20"/>
              </w:rPr>
              <w:t xml:space="preserve"> -</w:t>
            </w:r>
            <w:r>
              <w:t xml:space="preserve"> </w:t>
            </w:r>
            <w:hyperlink r:id="rId13" w:history="1">
              <w:r w:rsidRPr="00197437">
                <w:rPr>
                  <w:rStyle w:val="Hyperlink"/>
                  <w:rFonts w:cs="Arial"/>
                  <w:b/>
                  <w:bCs/>
                  <w:sz w:val="20"/>
                  <w:szCs w:val="20"/>
                </w:rPr>
                <w:t>http://www.barnardos.org.uk/what_we_do/who_we_are/contact_us.htm</w:t>
              </w:r>
            </w:hyperlink>
          </w:p>
          <w:p w:rsidR="00120245" w:rsidRDefault="00120245" w:rsidP="002212AB">
            <w:pPr>
              <w:autoSpaceDE w:val="0"/>
              <w:autoSpaceDN w:val="0"/>
              <w:adjustRightInd w:val="0"/>
              <w:spacing w:before="80"/>
              <w:rPr>
                <w:rFonts w:cs="Arial"/>
                <w:b/>
                <w:bCs/>
                <w:color w:val="231F20"/>
                <w:sz w:val="20"/>
                <w:szCs w:val="20"/>
              </w:rPr>
            </w:pPr>
            <w:r>
              <w:rPr>
                <w:rFonts w:cs="Arial"/>
                <w:b/>
                <w:bCs/>
                <w:color w:val="231F20"/>
                <w:sz w:val="20"/>
                <w:szCs w:val="20"/>
              </w:rPr>
              <w:t xml:space="preserve">NSPCC - </w:t>
            </w:r>
            <w:hyperlink r:id="rId14" w:history="1">
              <w:r w:rsidRPr="00197437">
                <w:rPr>
                  <w:rStyle w:val="Hyperlink"/>
                  <w:rFonts w:cs="Arial"/>
                  <w:b/>
                  <w:bCs/>
                  <w:sz w:val="20"/>
                  <w:szCs w:val="20"/>
                </w:rPr>
                <w:t>http://www.nspcc.org.uk/help-and-advice/worried-about-a-child/are-you-worried-hub_wdh72939.html</w:t>
              </w:r>
            </w:hyperlink>
          </w:p>
          <w:p w:rsidR="00120245" w:rsidRDefault="00120245" w:rsidP="002212AB">
            <w:pPr>
              <w:autoSpaceDE w:val="0"/>
              <w:autoSpaceDN w:val="0"/>
              <w:adjustRightInd w:val="0"/>
              <w:spacing w:before="80"/>
              <w:rPr>
                <w:rFonts w:cs="Arial"/>
                <w:b/>
                <w:bCs/>
                <w:color w:val="231F20"/>
                <w:sz w:val="20"/>
                <w:szCs w:val="20"/>
              </w:rPr>
            </w:pPr>
          </w:p>
          <w:p w:rsidR="00120245" w:rsidRDefault="00120245" w:rsidP="002212AB">
            <w:pPr>
              <w:autoSpaceDE w:val="0"/>
              <w:autoSpaceDN w:val="0"/>
              <w:adjustRightInd w:val="0"/>
              <w:spacing w:before="80"/>
              <w:rPr>
                <w:rFonts w:cs="Arial"/>
                <w:b/>
                <w:bCs/>
                <w:color w:val="231F20"/>
                <w:sz w:val="20"/>
                <w:szCs w:val="20"/>
              </w:rPr>
            </w:pPr>
          </w:p>
          <w:p w:rsidR="00120245" w:rsidRDefault="00120245" w:rsidP="002212AB">
            <w:pPr>
              <w:autoSpaceDE w:val="0"/>
              <w:autoSpaceDN w:val="0"/>
              <w:adjustRightInd w:val="0"/>
              <w:spacing w:before="80"/>
              <w:rPr>
                <w:rFonts w:cs="Arial"/>
                <w:b/>
                <w:bCs/>
                <w:color w:val="231F20"/>
                <w:sz w:val="20"/>
                <w:szCs w:val="20"/>
              </w:rPr>
            </w:pPr>
          </w:p>
          <w:p w:rsidR="00561527" w:rsidRPr="00561527" w:rsidRDefault="00561527" w:rsidP="002212AB">
            <w:pPr>
              <w:autoSpaceDE w:val="0"/>
              <w:autoSpaceDN w:val="0"/>
              <w:adjustRightInd w:val="0"/>
              <w:spacing w:before="80"/>
              <w:rPr>
                <w:rFonts w:cs="Arial"/>
                <w:b/>
                <w:bCs/>
                <w:color w:val="231F20"/>
                <w:sz w:val="20"/>
                <w:szCs w:val="20"/>
              </w:rPr>
            </w:pPr>
          </w:p>
          <w:p w:rsidR="00561527" w:rsidRDefault="00561527" w:rsidP="002212AB">
            <w:pPr>
              <w:autoSpaceDE w:val="0"/>
              <w:autoSpaceDN w:val="0"/>
              <w:adjustRightInd w:val="0"/>
              <w:spacing w:before="80"/>
              <w:rPr>
                <w:rFonts w:cs="Arial"/>
                <w:bCs/>
                <w:color w:val="231F20"/>
                <w:sz w:val="20"/>
                <w:szCs w:val="20"/>
              </w:rPr>
            </w:pPr>
          </w:p>
          <w:p w:rsidR="002212AB" w:rsidRDefault="002212AB" w:rsidP="002212AB">
            <w:pPr>
              <w:autoSpaceDE w:val="0"/>
              <w:autoSpaceDN w:val="0"/>
              <w:adjustRightInd w:val="0"/>
              <w:spacing w:before="80"/>
              <w:rPr>
                <w:rFonts w:cs="Arial"/>
                <w:bCs/>
                <w:color w:val="231F20"/>
                <w:sz w:val="20"/>
                <w:szCs w:val="20"/>
              </w:rPr>
            </w:pPr>
          </w:p>
          <w:p w:rsidR="002212AB" w:rsidRPr="002212AB" w:rsidRDefault="002212AB" w:rsidP="002212AB">
            <w:pPr>
              <w:autoSpaceDE w:val="0"/>
              <w:autoSpaceDN w:val="0"/>
              <w:adjustRightInd w:val="0"/>
              <w:spacing w:before="80"/>
              <w:rPr>
                <w:rFonts w:cs="Arial"/>
                <w:bCs/>
                <w:color w:val="231F20"/>
                <w:sz w:val="20"/>
                <w:szCs w:val="20"/>
              </w:rPr>
            </w:pPr>
          </w:p>
          <w:p w:rsidR="002212AB" w:rsidRPr="002212AB" w:rsidRDefault="002212AB" w:rsidP="002212AB">
            <w:pPr>
              <w:autoSpaceDE w:val="0"/>
              <w:autoSpaceDN w:val="0"/>
              <w:adjustRightInd w:val="0"/>
              <w:spacing w:before="80"/>
              <w:rPr>
                <w:rFonts w:cs="Arial"/>
                <w:bCs/>
                <w:color w:val="231F20"/>
                <w:sz w:val="20"/>
                <w:szCs w:val="20"/>
              </w:rPr>
            </w:pPr>
          </w:p>
          <w:p w:rsidR="002212AB" w:rsidRPr="002212AB" w:rsidRDefault="002212AB" w:rsidP="007B7411">
            <w:pPr>
              <w:autoSpaceDE w:val="0"/>
              <w:autoSpaceDN w:val="0"/>
              <w:adjustRightInd w:val="0"/>
              <w:spacing w:before="80"/>
              <w:rPr>
                <w:rFonts w:cs="Arial"/>
                <w:bCs/>
                <w:color w:val="231F20"/>
                <w:sz w:val="20"/>
                <w:szCs w:val="20"/>
              </w:rPr>
            </w:pPr>
          </w:p>
          <w:p w:rsidR="002212AB" w:rsidRPr="007B7411" w:rsidRDefault="002212AB" w:rsidP="007B7411">
            <w:pPr>
              <w:autoSpaceDE w:val="0"/>
              <w:autoSpaceDN w:val="0"/>
              <w:adjustRightInd w:val="0"/>
              <w:spacing w:before="80"/>
              <w:rPr>
                <w:rFonts w:cs="Arial"/>
                <w:bCs/>
                <w:color w:val="231F20"/>
                <w:sz w:val="20"/>
                <w:szCs w:val="20"/>
              </w:rPr>
            </w:pPr>
          </w:p>
          <w:p w:rsidR="007B7411" w:rsidRPr="007B7411" w:rsidRDefault="007B7411" w:rsidP="007B7411">
            <w:pPr>
              <w:autoSpaceDE w:val="0"/>
              <w:autoSpaceDN w:val="0"/>
              <w:adjustRightInd w:val="0"/>
              <w:spacing w:before="80"/>
              <w:rPr>
                <w:rFonts w:cs="Arial"/>
                <w:bCs/>
                <w:color w:val="231F20"/>
                <w:sz w:val="20"/>
                <w:szCs w:val="20"/>
              </w:rPr>
            </w:pPr>
          </w:p>
          <w:p w:rsidR="007B7411" w:rsidRDefault="007B7411" w:rsidP="00996C2A">
            <w:pPr>
              <w:autoSpaceDE w:val="0"/>
              <w:autoSpaceDN w:val="0"/>
              <w:adjustRightInd w:val="0"/>
              <w:spacing w:before="80"/>
              <w:rPr>
                <w:rFonts w:cs="Arial"/>
                <w:bCs/>
                <w:color w:val="231F20"/>
                <w:sz w:val="20"/>
                <w:szCs w:val="20"/>
              </w:rPr>
            </w:pPr>
          </w:p>
          <w:p w:rsidR="007B7411" w:rsidRDefault="007B7411" w:rsidP="00996C2A">
            <w:pPr>
              <w:autoSpaceDE w:val="0"/>
              <w:autoSpaceDN w:val="0"/>
              <w:adjustRightInd w:val="0"/>
              <w:spacing w:before="80"/>
              <w:rPr>
                <w:rFonts w:cs="Arial"/>
                <w:bCs/>
                <w:color w:val="231F20"/>
                <w:sz w:val="20"/>
                <w:szCs w:val="20"/>
              </w:rPr>
            </w:pPr>
          </w:p>
          <w:p w:rsidR="007B7411" w:rsidRDefault="007B7411" w:rsidP="00996C2A">
            <w:pPr>
              <w:autoSpaceDE w:val="0"/>
              <w:autoSpaceDN w:val="0"/>
              <w:adjustRightInd w:val="0"/>
              <w:spacing w:before="80"/>
              <w:rPr>
                <w:rFonts w:cs="Arial"/>
                <w:bCs/>
                <w:color w:val="231F20"/>
                <w:sz w:val="20"/>
                <w:szCs w:val="20"/>
              </w:rPr>
            </w:pPr>
          </w:p>
          <w:p w:rsidR="00996C2A" w:rsidRDefault="00996C2A" w:rsidP="000B0795">
            <w:pPr>
              <w:autoSpaceDE w:val="0"/>
              <w:autoSpaceDN w:val="0"/>
              <w:adjustRightInd w:val="0"/>
              <w:spacing w:before="80"/>
              <w:rPr>
                <w:rFonts w:cs="Arial"/>
                <w:bCs/>
                <w:color w:val="231F20"/>
                <w:sz w:val="20"/>
                <w:szCs w:val="20"/>
              </w:rPr>
            </w:pPr>
          </w:p>
          <w:p w:rsidR="00503A13" w:rsidRDefault="00503A13" w:rsidP="00996C2A"/>
          <w:p w:rsidR="000F014E" w:rsidRPr="000F014E" w:rsidRDefault="000F014E" w:rsidP="00996C2A">
            <w:pPr>
              <w:rPr>
                <w:rFonts w:cs="Arial"/>
                <w:b/>
                <w:bCs/>
                <w:color w:val="231F20"/>
                <w:sz w:val="20"/>
                <w:szCs w:val="20"/>
              </w:rPr>
            </w:pPr>
            <w:bookmarkStart w:id="0" w:name="_GoBack"/>
            <w:bookmarkEnd w:id="0"/>
            <w:r>
              <w:rPr>
                <w:rFonts w:cs="Arial"/>
                <w:bCs/>
                <w:color w:val="231F20"/>
                <w:sz w:val="20"/>
                <w:szCs w:val="20"/>
              </w:rPr>
              <w:t>.</w:t>
            </w:r>
          </w:p>
          <w:p w:rsidR="00996C2A" w:rsidRDefault="00996C2A" w:rsidP="00996C2A">
            <w:pPr>
              <w:rPr>
                <w:rFonts w:cs="Arial"/>
                <w:bCs/>
                <w:color w:val="231F20"/>
                <w:sz w:val="20"/>
                <w:szCs w:val="20"/>
              </w:rPr>
            </w:pPr>
          </w:p>
          <w:p w:rsidR="00996C2A" w:rsidRDefault="00996C2A" w:rsidP="00996C2A">
            <w:r>
              <w:rPr>
                <w:rFonts w:cs="Arial"/>
                <w:bCs/>
                <w:color w:val="231F20"/>
                <w:sz w:val="20"/>
                <w:szCs w:val="20"/>
              </w:rPr>
              <w:t xml:space="preserve"> </w:t>
            </w:r>
          </w:p>
          <w:p w:rsidR="00996C2A" w:rsidRDefault="00996C2A" w:rsidP="000B0795">
            <w:pPr>
              <w:spacing w:before="80" w:after="60"/>
              <w:rPr>
                <w:rFonts w:cs="Arial"/>
                <w:bCs/>
                <w:color w:val="231F20"/>
                <w:sz w:val="20"/>
                <w:szCs w:val="20"/>
              </w:rPr>
            </w:pPr>
          </w:p>
          <w:p w:rsidR="000B0795" w:rsidRPr="00A21F12" w:rsidRDefault="00996C2A" w:rsidP="000B0795">
            <w:pPr>
              <w:spacing w:before="80" w:after="60"/>
              <w:rPr>
                <w:rFonts w:cs="Arial"/>
                <w:b/>
                <w:bCs/>
                <w:color w:val="231F20"/>
                <w:sz w:val="20"/>
                <w:szCs w:val="20"/>
              </w:rPr>
            </w:pPr>
            <w:r w:rsidRPr="00996C2A">
              <w:rPr>
                <w:rFonts w:cs="Arial"/>
                <w:bCs/>
                <w:color w:val="231F20"/>
                <w:sz w:val="20"/>
                <w:szCs w:val="20"/>
              </w:rPr>
              <w:t xml:space="preserve"> </w:t>
            </w:r>
          </w:p>
          <w:p w:rsidR="000B0795" w:rsidRDefault="000B0795" w:rsidP="000B0795">
            <w:pPr>
              <w:spacing w:before="80" w:after="120"/>
              <w:rPr>
                <w:rFonts w:cs="Arial"/>
                <w:b/>
                <w:sz w:val="20"/>
                <w:szCs w:val="20"/>
              </w:rPr>
            </w:pPr>
          </w:p>
          <w:p w:rsidR="000B0795" w:rsidRPr="00A21F12" w:rsidRDefault="000B0795" w:rsidP="000B0795">
            <w:pPr>
              <w:autoSpaceDE w:val="0"/>
              <w:autoSpaceDN w:val="0"/>
              <w:adjustRightInd w:val="0"/>
              <w:spacing w:before="80"/>
              <w:rPr>
                <w:rFonts w:cs="Arial"/>
                <w:bCs/>
                <w:color w:val="231F20"/>
                <w:sz w:val="20"/>
                <w:szCs w:val="20"/>
              </w:rPr>
            </w:pPr>
          </w:p>
          <w:p w:rsidR="00F86784" w:rsidRDefault="00F86784" w:rsidP="00F86784">
            <w:pPr>
              <w:rPr>
                <w:sz w:val="22"/>
                <w:szCs w:val="22"/>
              </w:rPr>
            </w:pPr>
          </w:p>
          <w:p w:rsidR="009C6A94" w:rsidRDefault="009C6A94" w:rsidP="00A21F12">
            <w:pPr>
              <w:spacing w:before="80"/>
              <w:rPr>
                <w:sz w:val="20"/>
                <w:szCs w:val="20"/>
              </w:rPr>
            </w:pPr>
          </w:p>
          <w:p w:rsidR="00A21F12" w:rsidRPr="00A21F12" w:rsidRDefault="00A21F12" w:rsidP="00A21F12">
            <w:pPr>
              <w:spacing w:before="80"/>
              <w:rPr>
                <w:sz w:val="20"/>
                <w:szCs w:val="20"/>
              </w:rPr>
            </w:pPr>
            <w:r w:rsidRPr="00A21F12">
              <w:rPr>
                <w:sz w:val="20"/>
                <w:szCs w:val="20"/>
              </w:rPr>
              <w:t xml:space="preserve"> </w:t>
            </w:r>
          </w:p>
        </w:tc>
      </w:tr>
    </w:tbl>
    <w:p w:rsidR="00A21F12" w:rsidRPr="001D2738" w:rsidRDefault="00A21F12" w:rsidP="00A21F12">
      <w:pPr>
        <w:rPr>
          <w:rFonts w:cs="Arial"/>
          <w:sz w:val="22"/>
          <w:szCs w:val="22"/>
        </w:rPr>
      </w:pPr>
    </w:p>
    <w:p w:rsidR="00A21F12" w:rsidRDefault="00A21F12" w:rsidP="00A21F12">
      <w:pPr>
        <w:rPr>
          <w:rFonts w:cs="Arial"/>
          <w:color w:val="333333"/>
          <w:sz w:val="18"/>
          <w:szCs w:val="18"/>
        </w:rPr>
      </w:pPr>
    </w:p>
    <w:p w:rsidR="00A21F12" w:rsidRDefault="00A21F12" w:rsidP="00A21F12"/>
    <w:p w:rsidR="00A21F12" w:rsidRDefault="00A21F12" w:rsidP="00A21F12"/>
    <w:p w:rsidR="00A21F12" w:rsidRDefault="00A21F12" w:rsidP="00A21F12"/>
    <w:p w:rsidR="00A21F12" w:rsidRDefault="00A21F12" w:rsidP="00A21F12"/>
    <w:p w:rsidR="00A21F12" w:rsidRDefault="00A21F12" w:rsidP="00A21F12"/>
    <w:p w:rsidR="00A21F12" w:rsidRPr="0043313A" w:rsidRDefault="00A21F12" w:rsidP="00A21F12"/>
    <w:sectPr w:rsidR="00A21F12" w:rsidRPr="0043313A" w:rsidSect="004B3DFE">
      <w:headerReference w:type="default" r:id="rId15"/>
      <w:pgSz w:w="16840" w:h="11907" w:orient="landscape" w:code="9"/>
      <w:pgMar w:top="1440" w:right="1440" w:bottom="1440" w:left="1440" w:header="85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E06" w:rsidRDefault="00315E06" w:rsidP="004B3DFE">
      <w:r>
        <w:separator/>
      </w:r>
    </w:p>
  </w:endnote>
  <w:endnote w:type="continuationSeparator" w:id="0">
    <w:p w:rsidR="00315E06" w:rsidRDefault="00315E06" w:rsidP="004B3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E06" w:rsidRDefault="00315E06" w:rsidP="004B3DFE">
      <w:r>
        <w:separator/>
      </w:r>
    </w:p>
  </w:footnote>
  <w:footnote w:type="continuationSeparator" w:id="0">
    <w:p w:rsidR="00315E06" w:rsidRDefault="00315E06" w:rsidP="004B3D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245" w:rsidRPr="00EA73B2" w:rsidRDefault="00120245">
    <w:pPr>
      <w:pStyle w:val="Header"/>
      <w:rPr>
        <w:sz w:val="22"/>
        <w:szCs w:val="22"/>
      </w:rPr>
    </w:pPr>
    <w:r w:rsidRPr="00EA73B2">
      <w:rPr>
        <w:sz w:val="22"/>
        <w:szCs w:val="22"/>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05CA8"/>
    <w:multiLevelType w:val="hybridMultilevel"/>
    <w:tmpl w:val="4AE2504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213C2E83"/>
    <w:multiLevelType w:val="multilevel"/>
    <w:tmpl w:val="463A7572"/>
    <w:lvl w:ilvl="0">
      <w:start w:val="1"/>
      <w:numFmt w:val="bullet"/>
      <w:lvlText w:val=""/>
      <w:lvlJc w:val="left"/>
      <w:pPr>
        <w:tabs>
          <w:tab w:val="num" w:pos="113"/>
        </w:tabs>
        <w:ind w:left="113" w:firstLine="0"/>
      </w:pPr>
      <w:rPr>
        <w:rFonts w:ascii="Symbol" w:hAnsi="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33C75E6"/>
    <w:multiLevelType w:val="hybridMultilevel"/>
    <w:tmpl w:val="DA0C8FEE"/>
    <w:lvl w:ilvl="0" w:tplc="5D8654A8">
      <w:start w:val="1"/>
      <w:numFmt w:val="bullet"/>
      <w:lvlText w:val=""/>
      <w:lvlJc w:val="left"/>
      <w:pPr>
        <w:tabs>
          <w:tab w:val="num" w:pos="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8D52738"/>
    <w:multiLevelType w:val="hybridMultilevel"/>
    <w:tmpl w:val="2E5836A2"/>
    <w:lvl w:ilvl="0" w:tplc="A134B6FA">
      <w:start w:val="1"/>
      <w:numFmt w:val="bullet"/>
      <w:lvlText w:val=""/>
      <w:lvlJc w:val="left"/>
      <w:pPr>
        <w:tabs>
          <w:tab w:val="num" w:pos="360"/>
        </w:tabs>
        <w:ind w:left="360" w:hanging="360"/>
      </w:pPr>
      <w:rPr>
        <w:rFonts w:ascii="Symbol" w:hAnsi="Symbol" w:hint="default"/>
        <w:sz w:val="16"/>
      </w:rPr>
    </w:lvl>
    <w:lvl w:ilvl="1" w:tplc="381856E0">
      <w:start w:val="1"/>
      <w:numFmt w:val="bullet"/>
      <w:lvlText w:val=""/>
      <w:lvlJc w:val="left"/>
      <w:pPr>
        <w:tabs>
          <w:tab w:val="num" w:pos="170"/>
        </w:tabs>
        <w:ind w:left="284" w:hanging="284"/>
      </w:pPr>
      <w:rPr>
        <w:rFonts w:ascii="Symbol" w:hAnsi="Symbol"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5D02CD9"/>
    <w:multiLevelType w:val="hybridMultilevel"/>
    <w:tmpl w:val="89DE6C22"/>
    <w:lvl w:ilvl="0" w:tplc="A134B6FA">
      <w:start w:val="1"/>
      <w:numFmt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83A4C1E"/>
    <w:multiLevelType w:val="hybridMultilevel"/>
    <w:tmpl w:val="8F0413F0"/>
    <w:lvl w:ilvl="0" w:tplc="A134B6FA">
      <w:start w:val="1"/>
      <w:numFmt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AE5292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B074CF2"/>
    <w:multiLevelType w:val="hybridMultilevel"/>
    <w:tmpl w:val="321E22E6"/>
    <w:lvl w:ilvl="0" w:tplc="2982CCF4">
      <w:start w:val="1"/>
      <w:numFmt w:val="bullet"/>
      <w:lvlText w:val=""/>
      <w:lvlJc w:val="left"/>
      <w:pPr>
        <w:tabs>
          <w:tab w:val="num" w:pos="113"/>
        </w:tabs>
        <w:ind w:left="113"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CC63356"/>
    <w:multiLevelType w:val="hybridMultilevel"/>
    <w:tmpl w:val="5232B48E"/>
    <w:lvl w:ilvl="0" w:tplc="08090001">
      <w:start w:val="1"/>
      <w:numFmt w:val="bullet"/>
      <w:lvlText w:val=""/>
      <w:lvlJc w:val="left"/>
      <w:pPr>
        <w:ind w:left="945" w:hanging="360"/>
      </w:pPr>
      <w:rPr>
        <w:rFonts w:ascii="Symbol" w:hAnsi="Symbol" w:hint="default"/>
      </w:rPr>
    </w:lvl>
    <w:lvl w:ilvl="1" w:tplc="08090003" w:tentative="1">
      <w:start w:val="1"/>
      <w:numFmt w:val="bullet"/>
      <w:lvlText w:val="o"/>
      <w:lvlJc w:val="left"/>
      <w:pPr>
        <w:ind w:left="1665" w:hanging="360"/>
      </w:pPr>
      <w:rPr>
        <w:rFonts w:ascii="Courier New" w:hAnsi="Courier New" w:cs="Courier New" w:hint="default"/>
      </w:rPr>
    </w:lvl>
    <w:lvl w:ilvl="2" w:tplc="08090005" w:tentative="1">
      <w:start w:val="1"/>
      <w:numFmt w:val="bullet"/>
      <w:lvlText w:val=""/>
      <w:lvlJc w:val="left"/>
      <w:pPr>
        <w:ind w:left="2385" w:hanging="360"/>
      </w:pPr>
      <w:rPr>
        <w:rFonts w:ascii="Wingdings" w:hAnsi="Wingdings" w:hint="default"/>
      </w:rPr>
    </w:lvl>
    <w:lvl w:ilvl="3" w:tplc="08090001" w:tentative="1">
      <w:start w:val="1"/>
      <w:numFmt w:val="bullet"/>
      <w:lvlText w:val=""/>
      <w:lvlJc w:val="left"/>
      <w:pPr>
        <w:ind w:left="3105" w:hanging="360"/>
      </w:pPr>
      <w:rPr>
        <w:rFonts w:ascii="Symbol" w:hAnsi="Symbol" w:hint="default"/>
      </w:rPr>
    </w:lvl>
    <w:lvl w:ilvl="4" w:tplc="08090003" w:tentative="1">
      <w:start w:val="1"/>
      <w:numFmt w:val="bullet"/>
      <w:lvlText w:val="o"/>
      <w:lvlJc w:val="left"/>
      <w:pPr>
        <w:ind w:left="3825" w:hanging="360"/>
      </w:pPr>
      <w:rPr>
        <w:rFonts w:ascii="Courier New" w:hAnsi="Courier New" w:cs="Courier New" w:hint="default"/>
      </w:rPr>
    </w:lvl>
    <w:lvl w:ilvl="5" w:tplc="08090005" w:tentative="1">
      <w:start w:val="1"/>
      <w:numFmt w:val="bullet"/>
      <w:lvlText w:val=""/>
      <w:lvlJc w:val="left"/>
      <w:pPr>
        <w:ind w:left="4545" w:hanging="360"/>
      </w:pPr>
      <w:rPr>
        <w:rFonts w:ascii="Wingdings" w:hAnsi="Wingdings" w:hint="default"/>
      </w:rPr>
    </w:lvl>
    <w:lvl w:ilvl="6" w:tplc="08090001" w:tentative="1">
      <w:start w:val="1"/>
      <w:numFmt w:val="bullet"/>
      <w:lvlText w:val=""/>
      <w:lvlJc w:val="left"/>
      <w:pPr>
        <w:ind w:left="5265" w:hanging="360"/>
      </w:pPr>
      <w:rPr>
        <w:rFonts w:ascii="Symbol" w:hAnsi="Symbol" w:hint="default"/>
      </w:rPr>
    </w:lvl>
    <w:lvl w:ilvl="7" w:tplc="08090003" w:tentative="1">
      <w:start w:val="1"/>
      <w:numFmt w:val="bullet"/>
      <w:lvlText w:val="o"/>
      <w:lvlJc w:val="left"/>
      <w:pPr>
        <w:ind w:left="5985" w:hanging="360"/>
      </w:pPr>
      <w:rPr>
        <w:rFonts w:ascii="Courier New" w:hAnsi="Courier New" w:cs="Courier New" w:hint="default"/>
      </w:rPr>
    </w:lvl>
    <w:lvl w:ilvl="8" w:tplc="08090005" w:tentative="1">
      <w:start w:val="1"/>
      <w:numFmt w:val="bullet"/>
      <w:lvlText w:val=""/>
      <w:lvlJc w:val="left"/>
      <w:pPr>
        <w:ind w:left="6705" w:hanging="360"/>
      </w:pPr>
      <w:rPr>
        <w:rFonts w:ascii="Wingdings" w:hAnsi="Wingdings" w:hint="default"/>
      </w:rPr>
    </w:lvl>
  </w:abstractNum>
  <w:abstractNum w:abstractNumId="9">
    <w:nsid w:val="42904448"/>
    <w:multiLevelType w:val="hybridMultilevel"/>
    <w:tmpl w:val="92C8A12E"/>
    <w:lvl w:ilvl="0" w:tplc="09DA6AE2">
      <w:start w:val="1"/>
      <w:numFmt w:val="bullet"/>
      <w:lvlText w:val="•"/>
      <w:lvlJc w:val="left"/>
      <w:pPr>
        <w:tabs>
          <w:tab w:val="num" w:pos="720"/>
        </w:tabs>
        <w:ind w:left="720" w:hanging="360"/>
      </w:pPr>
      <w:rPr>
        <w:rFonts w:ascii="Times New Roman" w:hAnsi="Times New Roman" w:hint="default"/>
      </w:rPr>
    </w:lvl>
    <w:lvl w:ilvl="1" w:tplc="D6BEB204" w:tentative="1">
      <w:start w:val="1"/>
      <w:numFmt w:val="bullet"/>
      <w:lvlText w:val="•"/>
      <w:lvlJc w:val="left"/>
      <w:pPr>
        <w:tabs>
          <w:tab w:val="num" w:pos="1440"/>
        </w:tabs>
        <w:ind w:left="1440" w:hanging="360"/>
      </w:pPr>
      <w:rPr>
        <w:rFonts w:ascii="Times New Roman" w:hAnsi="Times New Roman" w:hint="default"/>
      </w:rPr>
    </w:lvl>
    <w:lvl w:ilvl="2" w:tplc="EBEA033A" w:tentative="1">
      <w:start w:val="1"/>
      <w:numFmt w:val="bullet"/>
      <w:lvlText w:val="•"/>
      <w:lvlJc w:val="left"/>
      <w:pPr>
        <w:tabs>
          <w:tab w:val="num" w:pos="2160"/>
        </w:tabs>
        <w:ind w:left="2160" w:hanging="360"/>
      </w:pPr>
      <w:rPr>
        <w:rFonts w:ascii="Times New Roman" w:hAnsi="Times New Roman" w:hint="default"/>
      </w:rPr>
    </w:lvl>
    <w:lvl w:ilvl="3" w:tplc="431C0FBC" w:tentative="1">
      <w:start w:val="1"/>
      <w:numFmt w:val="bullet"/>
      <w:lvlText w:val="•"/>
      <w:lvlJc w:val="left"/>
      <w:pPr>
        <w:tabs>
          <w:tab w:val="num" w:pos="2880"/>
        </w:tabs>
        <w:ind w:left="2880" w:hanging="360"/>
      </w:pPr>
      <w:rPr>
        <w:rFonts w:ascii="Times New Roman" w:hAnsi="Times New Roman" w:hint="default"/>
      </w:rPr>
    </w:lvl>
    <w:lvl w:ilvl="4" w:tplc="1826ED08" w:tentative="1">
      <w:start w:val="1"/>
      <w:numFmt w:val="bullet"/>
      <w:lvlText w:val="•"/>
      <w:lvlJc w:val="left"/>
      <w:pPr>
        <w:tabs>
          <w:tab w:val="num" w:pos="3600"/>
        </w:tabs>
        <w:ind w:left="3600" w:hanging="360"/>
      </w:pPr>
      <w:rPr>
        <w:rFonts w:ascii="Times New Roman" w:hAnsi="Times New Roman" w:hint="default"/>
      </w:rPr>
    </w:lvl>
    <w:lvl w:ilvl="5" w:tplc="E4B0BAF2" w:tentative="1">
      <w:start w:val="1"/>
      <w:numFmt w:val="bullet"/>
      <w:lvlText w:val="•"/>
      <w:lvlJc w:val="left"/>
      <w:pPr>
        <w:tabs>
          <w:tab w:val="num" w:pos="4320"/>
        </w:tabs>
        <w:ind w:left="4320" w:hanging="360"/>
      </w:pPr>
      <w:rPr>
        <w:rFonts w:ascii="Times New Roman" w:hAnsi="Times New Roman" w:hint="default"/>
      </w:rPr>
    </w:lvl>
    <w:lvl w:ilvl="6" w:tplc="7062B80E" w:tentative="1">
      <w:start w:val="1"/>
      <w:numFmt w:val="bullet"/>
      <w:lvlText w:val="•"/>
      <w:lvlJc w:val="left"/>
      <w:pPr>
        <w:tabs>
          <w:tab w:val="num" w:pos="5040"/>
        </w:tabs>
        <w:ind w:left="5040" w:hanging="360"/>
      </w:pPr>
      <w:rPr>
        <w:rFonts w:ascii="Times New Roman" w:hAnsi="Times New Roman" w:hint="default"/>
      </w:rPr>
    </w:lvl>
    <w:lvl w:ilvl="7" w:tplc="723AB89C" w:tentative="1">
      <w:start w:val="1"/>
      <w:numFmt w:val="bullet"/>
      <w:lvlText w:val="•"/>
      <w:lvlJc w:val="left"/>
      <w:pPr>
        <w:tabs>
          <w:tab w:val="num" w:pos="5760"/>
        </w:tabs>
        <w:ind w:left="5760" w:hanging="360"/>
      </w:pPr>
      <w:rPr>
        <w:rFonts w:ascii="Times New Roman" w:hAnsi="Times New Roman" w:hint="default"/>
      </w:rPr>
    </w:lvl>
    <w:lvl w:ilvl="8" w:tplc="B00C595E" w:tentative="1">
      <w:start w:val="1"/>
      <w:numFmt w:val="bullet"/>
      <w:lvlText w:val="•"/>
      <w:lvlJc w:val="left"/>
      <w:pPr>
        <w:tabs>
          <w:tab w:val="num" w:pos="6480"/>
        </w:tabs>
        <w:ind w:left="6480" w:hanging="360"/>
      </w:pPr>
      <w:rPr>
        <w:rFonts w:ascii="Times New Roman" w:hAnsi="Times New Roman" w:hint="default"/>
      </w:rPr>
    </w:lvl>
  </w:abstractNum>
  <w:abstractNum w:abstractNumId="10">
    <w:nsid w:val="55543D40"/>
    <w:multiLevelType w:val="hybridMultilevel"/>
    <w:tmpl w:val="3D52E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FFA3997"/>
    <w:multiLevelType w:val="hybridMultilevel"/>
    <w:tmpl w:val="23EEC900"/>
    <w:lvl w:ilvl="0" w:tplc="A6AECE80">
      <w:start w:val="1"/>
      <w:numFmt w:val="bullet"/>
      <w:lvlText w:val="•"/>
      <w:lvlJc w:val="left"/>
      <w:pPr>
        <w:tabs>
          <w:tab w:val="num" w:pos="720"/>
        </w:tabs>
        <w:ind w:left="720" w:hanging="360"/>
      </w:pPr>
      <w:rPr>
        <w:rFonts w:ascii="Times New Roman" w:hAnsi="Times New Roman" w:hint="default"/>
      </w:rPr>
    </w:lvl>
    <w:lvl w:ilvl="1" w:tplc="9408A38A" w:tentative="1">
      <w:start w:val="1"/>
      <w:numFmt w:val="bullet"/>
      <w:lvlText w:val="•"/>
      <w:lvlJc w:val="left"/>
      <w:pPr>
        <w:tabs>
          <w:tab w:val="num" w:pos="1440"/>
        </w:tabs>
        <w:ind w:left="1440" w:hanging="360"/>
      </w:pPr>
      <w:rPr>
        <w:rFonts w:ascii="Times New Roman" w:hAnsi="Times New Roman" w:hint="default"/>
      </w:rPr>
    </w:lvl>
    <w:lvl w:ilvl="2" w:tplc="664287E8" w:tentative="1">
      <w:start w:val="1"/>
      <w:numFmt w:val="bullet"/>
      <w:lvlText w:val="•"/>
      <w:lvlJc w:val="left"/>
      <w:pPr>
        <w:tabs>
          <w:tab w:val="num" w:pos="2160"/>
        </w:tabs>
        <w:ind w:left="2160" w:hanging="360"/>
      </w:pPr>
      <w:rPr>
        <w:rFonts w:ascii="Times New Roman" w:hAnsi="Times New Roman" w:hint="default"/>
      </w:rPr>
    </w:lvl>
    <w:lvl w:ilvl="3" w:tplc="501CB1AC" w:tentative="1">
      <w:start w:val="1"/>
      <w:numFmt w:val="bullet"/>
      <w:lvlText w:val="•"/>
      <w:lvlJc w:val="left"/>
      <w:pPr>
        <w:tabs>
          <w:tab w:val="num" w:pos="2880"/>
        </w:tabs>
        <w:ind w:left="2880" w:hanging="360"/>
      </w:pPr>
      <w:rPr>
        <w:rFonts w:ascii="Times New Roman" w:hAnsi="Times New Roman" w:hint="default"/>
      </w:rPr>
    </w:lvl>
    <w:lvl w:ilvl="4" w:tplc="A3D49764" w:tentative="1">
      <w:start w:val="1"/>
      <w:numFmt w:val="bullet"/>
      <w:lvlText w:val="•"/>
      <w:lvlJc w:val="left"/>
      <w:pPr>
        <w:tabs>
          <w:tab w:val="num" w:pos="3600"/>
        </w:tabs>
        <w:ind w:left="3600" w:hanging="360"/>
      </w:pPr>
      <w:rPr>
        <w:rFonts w:ascii="Times New Roman" w:hAnsi="Times New Roman" w:hint="default"/>
      </w:rPr>
    </w:lvl>
    <w:lvl w:ilvl="5" w:tplc="62CA6174" w:tentative="1">
      <w:start w:val="1"/>
      <w:numFmt w:val="bullet"/>
      <w:lvlText w:val="•"/>
      <w:lvlJc w:val="left"/>
      <w:pPr>
        <w:tabs>
          <w:tab w:val="num" w:pos="4320"/>
        </w:tabs>
        <w:ind w:left="4320" w:hanging="360"/>
      </w:pPr>
      <w:rPr>
        <w:rFonts w:ascii="Times New Roman" w:hAnsi="Times New Roman" w:hint="default"/>
      </w:rPr>
    </w:lvl>
    <w:lvl w:ilvl="6" w:tplc="2FB0FF52" w:tentative="1">
      <w:start w:val="1"/>
      <w:numFmt w:val="bullet"/>
      <w:lvlText w:val="•"/>
      <w:lvlJc w:val="left"/>
      <w:pPr>
        <w:tabs>
          <w:tab w:val="num" w:pos="5040"/>
        </w:tabs>
        <w:ind w:left="5040" w:hanging="360"/>
      </w:pPr>
      <w:rPr>
        <w:rFonts w:ascii="Times New Roman" w:hAnsi="Times New Roman" w:hint="default"/>
      </w:rPr>
    </w:lvl>
    <w:lvl w:ilvl="7" w:tplc="754A06E8" w:tentative="1">
      <w:start w:val="1"/>
      <w:numFmt w:val="bullet"/>
      <w:lvlText w:val="•"/>
      <w:lvlJc w:val="left"/>
      <w:pPr>
        <w:tabs>
          <w:tab w:val="num" w:pos="5760"/>
        </w:tabs>
        <w:ind w:left="5760" w:hanging="360"/>
      </w:pPr>
      <w:rPr>
        <w:rFonts w:ascii="Times New Roman" w:hAnsi="Times New Roman" w:hint="default"/>
      </w:rPr>
    </w:lvl>
    <w:lvl w:ilvl="8" w:tplc="3C54EA1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68CD5211"/>
    <w:multiLevelType w:val="hybridMultilevel"/>
    <w:tmpl w:val="463A7572"/>
    <w:lvl w:ilvl="0" w:tplc="2982CCF4">
      <w:start w:val="1"/>
      <w:numFmt w:val="bullet"/>
      <w:lvlText w:val=""/>
      <w:lvlJc w:val="left"/>
      <w:pPr>
        <w:tabs>
          <w:tab w:val="num" w:pos="113"/>
        </w:tabs>
        <w:ind w:left="113"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A57516B"/>
    <w:multiLevelType w:val="hybridMultilevel"/>
    <w:tmpl w:val="7284BAB2"/>
    <w:lvl w:ilvl="0" w:tplc="E7ECC73E">
      <w:start w:val="1"/>
      <w:numFmt w:val="bullet"/>
      <w:lvlText w:val="•"/>
      <w:lvlJc w:val="left"/>
      <w:pPr>
        <w:tabs>
          <w:tab w:val="num" w:pos="720"/>
        </w:tabs>
        <w:ind w:left="720" w:hanging="360"/>
      </w:pPr>
      <w:rPr>
        <w:rFonts w:ascii="Times New Roman" w:hAnsi="Times New Roman" w:hint="default"/>
      </w:rPr>
    </w:lvl>
    <w:lvl w:ilvl="1" w:tplc="1396CECE" w:tentative="1">
      <w:start w:val="1"/>
      <w:numFmt w:val="bullet"/>
      <w:lvlText w:val="•"/>
      <w:lvlJc w:val="left"/>
      <w:pPr>
        <w:tabs>
          <w:tab w:val="num" w:pos="1440"/>
        </w:tabs>
        <w:ind w:left="1440" w:hanging="360"/>
      </w:pPr>
      <w:rPr>
        <w:rFonts w:ascii="Times New Roman" w:hAnsi="Times New Roman" w:hint="default"/>
      </w:rPr>
    </w:lvl>
    <w:lvl w:ilvl="2" w:tplc="35F6897E" w:tentative="1">
      <w:start w:val="1"/>
      <w:numFmt w:val="bullet"/>
      <w:lvlText w:val="•"/>
      <w:lvlJc w:val="left"/>
      <w:pPr>
        <w:tabs>
          <w:tab w:val="num" w:pos="2160"/>
        </w:tabs>
        <w:ind w:left="2160" w:hanging="360"/>
      </w:pPr>
      <w:rPr>
        <w:rFonts w:ascii="Times New Roman" w:hAnsi="Times New Roman" w:hint="default"/>
      </w:rPr>
    </w:lvl>
    <w:lvl w:ilvl="3" w:tplc="37F043D6" w:tentative="1">
      <w:start w:val="1"/>
      <w:numFmt w:val="bullet"/>
      <w:lvlText w:val="•"/>
      <w:lvlJc w:val="left"/>
      <w:pPr>
        <w:tabs>
          <w:tab w:val="num" w:pos="2880"/>
        </w:tabs>
        <w:ind w:left="2880" w:hanging="360"/>
      </w:pPr>
      <w:rPr>
        <w:rFonts w:ascii="Times New Roman" w:hAnsi="Times New Roman" w:hint="default"/>
      </w:rPr>
    </w:lvl>
    <w:lvl w:ilvl="4" w:tplc="EEC0FE4A" w:tentative="1">
      <w:start w:val="1"/>
      <w:numFmt w:val="bullet"/>
      <w:lvlText w:val="•"/>
      <w:lvlJc w:val="left"/>
      <w:pPr>
        <w:tabs>
          <w:tab w:val="num" w:pos="3600"/>
        </w:tabs>
        <w:ind w:left="3600" w:hanging="360"/>
      </w:pPr>
      <w:rPr>
        <w:rFonts w:ascii="Times New Roman" w:hAnsi="Times New Roman" w:hint="default"/>
      </w:rPr>
    </w:lvl>
    <w:lvl w:ilvl="5" w:tplc="2A6241CE" w:tentative="1">
      <w:start w:val="1"/>
      <w:numFmt w:val="bullet"/>
      <w:lvlText w:val="•"/>
      <w:lvlJc w:val="left"/>
      <w:pPr>
        <w:tabs>
          <w:tab w:val="num" w:pos="4320"/>
        </w:tabs>
        <w:ind w:left="4320" w:hanging="360"/>
      </w:pPr>
      <w:rPr>
        <w:rFonts w:ascii="Times New Roman" w:hAnsi="Times New Roman" w:hint="default"/>
      </w:rPr>
    </w:lvl>
    <w:lvl w:ilvl="6" w:tplc="E89C31D2" w:tentative="1">
      <w:start w:val="1"/>
      <w:numFmt w:val="bullet"/>
      <w:lvlText w:val="•"/>
      <w:lvlJc w:val="left"/>
      <w:pPr>
        <w:tabs>
          <w:tab w:val="num" w:pos="5040"/>
        </w:tabs>
        <w:ind w:left="5040" w:hanging="360"/>
      </w:pPr>
      <w:rPr>
        <w:rFonts w:ascii="Times New Roman" w:hAnsi="Times New Roman" w:hint="default"/>
      </w:rPr>
    </w:lvl>
    <w:lvl w:ilvl="7" w:tplc="D01C61EA" w:tentative="1">
      <w:start w:val="1"/>
      <w:numFmt w:val="bullet"/>
      <w:lvlText w:val="•"/>
      <w:lvlJc w:val="left"/>
      <w:pPr>
        <w:tabs>
          <w:tab w:val="num" w:pos="5760"/>
        </w:tabs>
        <w:ind w:left="5760" w:hanging="360"/>
      </w:pPr>
      <w:rPr>
        <w:rFonts w:ascii="Times New Roman" w:hAnsi="Times New Roman" w:hint="default"/>
      </w:rPr>
    </w:lvl>
    <w:lvl w:ilvl="8" w:tplc="D422A164" w:tentative="1">
      <w:start w:val="1"/>
      <w:numFmt w:val="bullet"/>
      <w:lvlText w:val="•"/>
      <w:lvlJc w:val="left"/>
      <w:pPr>
        <w:tabs>
          <w:tab w:val="num" w:pos="6480"/>
        </w:tabs>
        <w:ind w:left="6480" w:hanging="360"/>
      </w:pPr>
      <w:rPr>
        <w:rFonts w:ascii="Times New Roman" w:hAnsi="Times New Roman" w:hint="default"/>
      </w:rPr>
    </w:lvl>
  </w:abstractNum>
  <w:abstractNum w:abstractNumId="14">
    <w:nsid w:val="6DC30F4C"/>
    <w:multiLevelType w:val="hybridMultilevel"/>
    <w:tmpl w:val="E116C52E"/>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7F3E3FFC"/>
    <w:multiLevelType w:val="hybridMultilevel"/>
    <w:tmpl w:val="85DCB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15"/>
  </w:num>
  <w:num w:numId="4">
    <w:abstractNumId w:val="7"/>
  </w:num>
  <w:num w:numId="5">
    <w:abstractNumId w:val="12"/>
  </w:num>
  <w:num w:numId="6">
    <w:abstractNumId w:val="4"/>
  </w:num>
  <w:num w:numId="7">
    <w:abstractNumId w:val="1"/>
  </w:num>
  <w:num w:numId="8">
    <w:abstractNumId w:val="2"/>
  </w:num>
  <w:num w:numId="9">
    <w:abstractNumId w:val="0"/>
  </w:num>
  <w:num w:numId="10">
    <w:abstractNumId w:val="14"/>
  </w:num>
  <w:num w:numId="11">
    <w:abstractNumId w:val="6"/>
  </w:num>
  <w:num w:numId="12">
    <w:abstractNumId w:val="10"/>
  </w:num>
  <w:num w:numId="13">
    <w:abstractNumId w:val="8"/>
  </w:num>
  <w:num w:numId="14">
    <w:abstractNumId w:val="13"/>
  </w:num>
  <w:num w:numId="15">
    <w:abstractNumId w:val="9"/>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076"/>
    <w:rsid w:val="000023D6"/>
    <w:rsid w:val="00004CD5"/>
    <w:rsid w:val="000B0795"/>
    <w:rsid w:val="000F014E"/>
    <w:rsid w:val="0010683B"/>
    <w:rsid w:val="001141A5"/>
    <w:rsid w:val="00120245"/>
    <w:rsid w:val="00173815"/>
    <w:rsid w:val="001B689D"/>
    <w:rsid w:val="00217FCA"/>
    <w:rsid w:val="002212AB"/>
    <w:rsid w:val="0026076C"/>
    <w:rsid w:val="00304076"/>
    <w:rsid w:val="00315E06"/>
    <w:rsid w:val="00376E4D"/>
    <w:rsid w:val="004250AD"/>
    <w:rsid w:val="00426D67"/>
    <w:rsid w:val="00430124"/>
    <w:rsid w:val="00435A74"/>
    <w:rsid w:val="00437D6B"/>
    <w:rsid w:val="004B3DFE"/>
    <w:rsid w:val="00503A13"/>
    <w:rsid w:val="00561527"/>
    <w:rsid w:val="005846F3"/>
    <w:rsid w:val="005C32C3"/>
    <w:rsid w:val="005D3E66"/>
    <w:rsid w:val="00621571"/>
    <w:rsid w:val="00645E49"/>
    <w:rsid w:val="00704526"/>
    <w:rsid w:val="00750284"/>
    <w:rsid w:val="00794A4D"/>
    <w:rsid w:val="007B7411"/>
    <w:rsid w:val="00853D59"/>
    <w:rsid w:val="00894B6C"/>
    <w:rsid w:val="008A5DD6"/>
    <w:rsid w:val="00996C2A"/>
    <w:rsid w:val="00997DB9"/>
    <w:rsid w:val="009C0495"/>
    <w:rsid w:val="009C6A94"/>
    <w:rsid w:val="00A21F12"/>
    <w:rsid w:val="00A660AD"/>
    <w:rsid w:val="00A715B8"/>
    <w:rsid w:val="00AA2DC0"/>
    <w:rsid w:val="00B141EF"/>
    <w:rsid w:val="00B50287"/>
    <w:rsid w:val="00B76986"/>
    <w:rsid w:val="00B928BE"/>
    <w:rsid w:val="00BB6351"/>
    <w:rsid w:val="00BF4EF1"/>
    <w:rsid w:val="00C12B61"/>
    <w:rsid w:val="00C5015C"/>
    <w:rsid w:val="00C5340E"/>
    <w:rsid w:val="00C562E1"/>
    <w:rsid w:val="00C917D0"/>
    <w:rsid w:val="00C94CCC"/>
    <w:rsid w:val="00CA24B0"/>
    <w:rsid w:val="00CE3B95"/>
    <w:rsid w:val="00D37A8F"/>
    <w:rsid w:val="00DA00D8"/>
    <w:rsid w:val="00DF2DD4"/>
    <w:rsid w:val="00E65FA7"/>
    <w:rsid w:val="00EA73B2"/>
    <w:rsid w:val="00EB727A"/>
    <w:rsid w:val="00EC0F09"/>
    <w:rsid w:val="00F148C0"/>
    <w:rsid w:val="00F73602"/>
    <w:rsid w:val="00F77EE6"/>
    <w:rsid w:val="00F86784"/>
    <w:rsid w:val="00FE040C"/>
    <w:rsid w:val="00FF4D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4076"/>
    <w:rPr>
      <w:rFonts w:ascii="Arial" w:hAnsi="Arial"/>
      <w:sz w:val="24"/>
      <w:szCs w:val="24"/>
    </w:rPr>
  </w:style>
  <w:style w:type="paragraph" w:styleId="Heading1">
    <w:name w:val="heading 1"/>
    <w:basedOn w:val="Normal"/>
    <w:next w:val="Normal"/>
    <w:link w:val="Heading1Char"/>
    <w:qFormat/>
    <w:rsid w:val="00F7360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qFormat/>
    <w:rsid w:val="00304076"/>
    <w:pPr>
      <w:keepNext/>
      <w:outlineLvl w:val="1"/>
    </w:pPr>
    <w:rPr>
      <w:b/>
      <w:sz w:val="22"/>
      <w:szCs w:val="20"/>
    </w:rPr>
  </w:style>
  <w:style w:type="paragraph" w:styleId="Heading3">
    <w:name w:val="heading 3"/>
    <w:basedOn w:val="Normal"/>
    <w:next w:val="Normal"/>
    <w:qFormat/>
    <w:rsid w:val="00304076"/>
    <w:pPr>
      <w:keepNext/>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040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ordbodyblack">
    <w:name w:val="Word body black"/>
    <w:basedOn w:val="Normal"/>
    <w:rsid w:val="0043313A"/>
    <w:pPr>
      <w:widowControl w:val="0"/>
      <w:suppressAutoHyphens/>
      <w:autoSpaceDE w:val="0"/>
      <w:autoSpaceDN w:val="0"/>
      <w:adjustRightInd w:val="0"/>
      <w:textAlignment w:val="center"/>
    </w:pPr>
    <w:rPr>
      <w:color w:val="000000"/>
      <w:sz w:val="20"/>
      <w:szCs w:val="22"/>
      <w:lang w:eastAsia="en-US"/>
    </w:rPr>
  </w:style>
  <w:style w:type="character" w:customStyle="1" w:styleId="WordBold">
    <w:name w:val="Word Bold"/>
    <w:basedOn w:val="DefaultParagraphFont"/>
    <w:rsid w:val="0043313A"/>
    <w:rPr>
      <w:b/>
    </w:rPr>
  </w:style>
  <w:style w:type="character" w:styleId="Hyperlink">
    <w:name w:val="Hyperlink"/>
    <w:basedOn w:val="DefaultParagraphFont"/>
    <w:rsid w:val="00FF4D06"/>
    <w:rPr>
      <w:color w:val="0000FF"/>
      <w:u w:val="single"/>
    </w:rPr>
  </w:style>
  <w:style w:type="paragraph" w:styleId="BalloonText">
    <w:name w:val="Balloon Text"/>
    <w:basedOn w:val="Normal"/>
    <w:link w:val="BalloonTextChar"/>
    <w:rsid w:val="00B76986"/>
    <w:rPr>
      <w:rFonts w:ascii="Tahoma" w:hAnsi="Tahoma" w:cs="Tahoma"/>
      <w:sz w:val="16"/>
      <w:szCs w:val="16"/>
    </w:rPr>
  </w:style>
  <w:style w:type="character" w:customStyle="1" w:styleId="BalloonTextChar">
    <w:name w:val="Balloon Text Char"/>
    <w:basedOn w:val="DefaultParagraphFont"/>
    <w:link w:val="BalloonText"/>
    <w:rsid w:val="00B76986"/>
    <w:rPr>
      <w:rFonts w:ascii="Tahoma" w:hAnsi="Tahoma" w:cs="Tahoma"/>
      <w:sz w:val="16"/>
      <w:szCs w:val="16"/>
    </w:rPr>
  </w:style>
  <w:style w:type="character" w:customStyle="1" w:styleId="Heading1Char">
    <w:name w:val="Heading 1 Char"/>
    <w:basedOn w:val="DefaultParagraphFont"/>
    <w:link w:val="Heading1"/>
    <w:rsid w:val="00F73602"/>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rsid w:val="004B3DFE"/>
    <w:pPr>
      <w:tabs>
        <w:tab w:val="center" w:pos="4513"/>
        <w:tab w:val="right" w:pos="9026"/>
      </w:tabs>
    </w:pPr>
  </w:style>
  <w:style w:type="character" w:customStyle="1" w:styleId="HeaderChar">
    <w:name w:val="Header Char"/>
    <w:basedOn w:val="DefaultParagraphFont"/>
    <w:link w:val="Header"/>
    <w:rsid w:val="004B3DFE"/>
    <w:rPr>
      <w:rFonts w:ascii="Arial" w:hAnsi="Arial"/>
      <w:sz w:val="24"/>
      <w:szCs w:val="24"/>
    </w:rPr>
  </w:style>
  <w:style w:type="paragraph" w:styleId="Footer">
    <w:name w:val="footer"/>
    <w:basedOn w:val="Normal"/>
    <w:link w:val="FooterChar"/>
    <w:rsid w:val="004B3DFE"/>
    <w:pPr>
      <w:tabs>
        <w:tab w:val="center" w:pos="4513"/>
        <w:tab w:val="right" w:pos="9026"/>
      </w:tabs>
    </w:pPr>
  </w:style>
  <w:style w:type="character" w:customStyle="1" w:styleId="FooterChar">
    <w:name w:val="Footer Char"/>
    <w:basedOn w:val="DefaultParagraphFont"/>
    <w:link w:val="Footer"/>
    <w:rsid w:val="004B3DFE"/>
    <w:rPr>
      <w:rFonts w:ascii="Arial" w:hAnsi="Arial"/>
      <w:sz w:val="24"/>
      <w:szCs w:val="24"/>
    </w:rPr>
  </w:style>
  <w:style w:type="paragraph" w:styleId="ListParagraph">
    <w:name w:val="List Paragraph"/>
    <w:basedOn w:val="Normal"/>
    <w:uiPriority w:val="34"/>
    <w:qFormat/>
    <w:rsid w:val="00503A13"/>
    <w:pPr>
      <w:ind w:left="720"/>
      <w:contextualSpacing/>
    </w:pPr>
  </w:style>
  <w:style w:type="character" w:styleId="Emphasis">
    <w:name w:val="Emphasis"/>
    <w:basedOn w:val="DefaultParagraphFont"/>
    <w:qFormat/>
    <w:rsid w:val="004250A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4076"/>
    <w:rPr>
      <w:rFonts w:ascii="Arial" w:hAnsi="Arial"/>
      <w:sz w:val="24"/>
      <w:szCs w:val="24"/>
    </w:rPr>
  </w:style>
  <w:style w:type="paragraph" w:styleId="Heading1">
    <w:name w:val="heading 1"/>
    <w:basedOn w:val="Normal"/>
    <w:next w:val="Normal"/>
    <w:link w:val="Heading1Char"/>
    <w:qFormat/>
    <w:rsid w:val="00F7360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qFormat/>
    <w:rsid w:val="00304076"/>
    <w:pPr>
      <w:keepNext/>
      <w:outlineLvl w:val="1"/>
    </w:pPr>
    <w:rPr>
      <w:b/>
      <w:sz w:val="22"/>
      <w:szCs w:val="20"/>
    </w:rPr>
  </w:style>
  <w:style w:type="paragraph" w:styleId="Heading3">
    <w:name w:val="heading 3"/>
    <w:basedOn w:val="Normal"/>
    <w:next w:val="Normal"/>
    <w:qFormat/>
    <w:rsid w:val="00304076"/>
    <w:pPr>
      <w:keepNext/>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040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ordbodyblack">
    <w:name w:val="Word body black"/>
    <w:basedOn w:val="Normal"/>
    <w:rsid w:val="0043313A"/>
    <w:pPr>
      <w:widowControl w:val="0"/>
      <w:suppressAutoHyphens/>
      <w:autoSpaceDE w:val="0"/>
      <w:autoSpaceDN w:val="0"/>
      <w:adjustRightInd w:val="0"/>
      <w:textAlignment w:val="center"/>
    </w:pPr>
    <w:rPr>
      <w:color w:val="000000"/>
      <w:sz w:val="20"/>
      <w:szCs w:val="22"/>
      <w:lang w:eastAsia="en-US"/>
    </w:rPr>
  </w:style>
  <w:style w:type="character" w:customStyle="1" w:styleId="WordBold">
    <w:name w:val="Word Bold"/>
    <w:basedOn w:val="DefaultParagraphFont"/>
    <w:rsid w:val="0043313A"/>
    <w:rPr>
      <w:b/>
    </w:rPr>
  </w:style>
  <w:style w:type="character" w:styleId="Hyperlink">
    <w:name w:val="Hyperlink"/>
    <w:basedOn w:val="DefaultParagraphFont"/>
    <w:rsid w:val="00FF4D06"/>
    <w:rPr>
      <w:color w:val="0000FF"/>
      <w:u w:val="single"/>
    </w:rPr>
  </w:style>
  <w:style w:type="paragraph" w:styleId="BalloonText">
    <w:name w:val="Balloon Text"/>
    <w:basedOn w:val="Normal"/>
    <w:link w:val="BalloonTextChar"/>
    <w:rsid w:val="00B76986"/>
    <w:rPr>
      <w:rFonts w:ascii="Tahoma" w:hAnsi="Tahoma" w:cs="Tahoma"/>
      <w:sz w:val="16"/>
      <w:szCs w:val="16"/>
    </w:rPr>
  </w:style>
  <w:style w:type="character" w:customStyle="1" w:styleId="BalloonTextChar">
    <w:name w:val="Balloon Text Char"/>
    <w:basedOn w:val="DefaultParagraphFont"/>
    <w:link w:val="BalloonText"/>
    <w:rsid w:val="00B76986"/>
    <w:rPr>
      <w:rFonts w:ascii="Tahoma" w:hAnsi="Tahoma" w:cs="Tahoma"/>
      <w:sz w:val="16"/>
      <w:szCs w:val="16"/>
    </w:rPr>
  </w:style>
  <w:style w:type="character" w:customStyle="1" w:styleId="Heading1Char">
    <w:name w:val="Heading 1 Char"/>
    <w:basedOn w:val="DefaultParagraphFont"/>
    <w:link w:val="Heading1"/>
    <w:rsid w:val="00F73602"/>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rsid w:val="004B3DFE"/>
    <w:pPr>
      <w:tabs>
        <w:tab w:val="center" w:pos="4513"/>
        <w:tab w:val="right" w:pos="9026"/>
      </w:tabs>
    </w:pPr>
  </w:style>
  <w:style w:type="character" w:customStyle="1" w:styleId="HeaderChar">
    <w:name w:val="Header Char"/>
    <w:basedOn w:val="DefaultParagraphFont"/>
    <w:link w:val="Header"/>
    <w:rsid w:val="004B3DFE"/>
    <w:rPr>
      <w:rFonts w:ascii="Arial" w:hAnsi="Arial"/>
      <w:sz w:val="24"/>
      <w:szCs w:val="24"/>
    </w:rPr>
  </w:style>
  <w:style w:type="paragraph" w:styleId="Footer">
    <w:name w:val="footer"/>
    <w:basedOn w:val="Normal"/>
    <w:link w:val="FooterChar"/>
    <w:rsid w:val="004B3DFE"/>
    <w:pPr>
      <w:tabs>
        <w:tab w:val="center" w:pos="4513"/>
        <w:tab w:val="right" w:pos="9026"/>
      </w:tabs>
    </w:pPr>
  </w:style>
  <w:style w:type="character" w:customStyle="1" w:styleId="FooterChar">
    <w:name w:val="Footer Char"/>
    <w:basedOn w:val="DefaultParagraphFont"/>
    <w:link w:val="Footer"/>
    <w:rsid w:val="004B3DFE"/>
    <w:rPr>
      <w:rFonts w:ascii="Arial" w:hAnsi="Arial"/>
      <w:sz w:val="24"/>
      <w:szCs w:val="24"/>
    </w:rPr>
  </w:style>
  <w:style w:type="paragraph" w:styleId="ListParagraph">
    <w:name w:val="List Paragraph"/>
    <w:basedOn w:val="Normal"/>
    <w:uiPriority w:val="34"/>
    <w:qFormat/>
    <w:rsid w:val="00503A13"/>
    <w:pPr>
      <w:ind w:left="720"/>
      <w:contextualSpacing/>
    </w:pPr>
  </w:style>
  <w:style w:type="character" w:styleId="Emphasis">
    <w:name w:val="Emphasis"/>
    <w:basedOn w:val="DefaultParagraphFont"/>
    <w:qFormat/>
    <w:rsid w:val="004250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516831">
      <w:bodyDiv w:val="1"/>
      <w:marLeft w:val="0"/>
      <w:marRight w:val="0"/>
      <w:marTop w:val="0"/>
      <w:marBottom w:val="0"/>
      <w:divBdr>
        <w:top w:val="none" w:sz="0" w:space="0" w:color="auto"/>
        <w:left w:val="none" w:sz="0" w:space="0" w:color="auto"/>
        <w:bottom w:val="none" w:sz="0" w:space="0" w:color="auto"/>
        <w:right w:val="none" w:sz="0" w:space="0" w:color="auto"/>
      </w:divBdr>
      <w:divsChild>
        <w:div w:id="1459567959">
          <w:marLeft w:val="547"/>
          <w:marRight w:val="0"/>
          <w:marTop w:val="115"/>
          <w:marBottom w:val="0"/>
          <w:divBdr>
            <w:top w:val="none" w:sz="0" w:space="0" w:color="auto"/>
            <w:left w:val="none" w:sz="0" w:space="0" w:color="auto"/>
            <w:bottom w:val="none" w:sz="0" w:space="0" w:color="auto"/>
            <w:right w:val="none" w:sz="0" w:space="0" w:color="auto"/>
          </w:divBdr>
        </w:div>
        <w:div w:id="254019021">
          <w:marLeft w:val="547"/>
          <w:marRight w:val="0"/>
          <w:marTop w:val="115"/>
          <w:marBottom w:val="0"/>
          <w:divBdr>
            <w:top w:val="none" w:sz="0" w:space="0" w:color="auto"/>
            <w:left w:val="none" w:sz="0" w:space="0" w:color="auto"/>
            <w:bottom w:val="none" w:sz="0" w:space="0" w:color="auto"/>
            <w:right w:val="none" w:sz="0" w:space="0" w:color="auto"/>
          </w:divBdr>
        </w:div>
        <w:div w:id="69546300">
          <w:marLeft w:val="547"/>
          <w:marRight w:val="0"/>
          <w:marTop w:val="115"/>
          <w:marBottom w:val="0"/>
          <w:divBdr>
            <w:top w:val="none" w:sz="0" w:space="0" w:color="auto"/>
            <w:left w:val="none" w:sz="0" w:space="0" w:color="auto"/>
            <w:bottom w:val="none" w:sz="0" w:space="0" w:color="auto"/>
            <w:right w:val="none" w:sz="0" w:space="0" w:color="auto"/>
          </w:divBdr>
        </w:div>
        <w:div w:id="1947882038">
          <w:marLeft w:val="547"/>
          <w:marRight w:val="0"/>
          <w:marTop w:val="115"/>
          <w:marBottom w:val="0"/>
          <w:divBdr>
            <w:top w:val="none" w:sz="0" w:space="0" w:color="auto"/>
            <w:left w:val="none" w:sz="0" w:space="0" w:color="auto"/>
            <w:bottom w:val="none" w:sz="0" w:space="0" w:color="auto"/>
            <w:right w:val="none" w:sz="0" w:space="0" w:color="auto"/>
          </w:divBdr>
        </w:div>
        <w:div w:id="1215462479">
          <w:marLeft w:val="547"/>
          <w:marRight w:val="0"/>
          <w:marTop w:val="115"/>
          <w:marBottom w:val="0"/>
          <w:divBdr>
            <w:top w:val="none" w:sz="0" w:space="0" w:color="auto"/>
            <w:left w:val="none" w:sz="0" w:space="0" w:color="auto"/>
            <w:bottom w:val="none" w:sz="0" w:space="0" w:color="auto"/>
            <w:right w:val="none" w:sz="0" w:space="0" w:color="auto"/>
          </w:divBdr>
        </w:div>
      </w:divsChild>
    </w:div>
    <w:div w:id="500195422">
      <w:bodyDiv w:val="1"/>
      <w:marLeft w:val="0"/>
      <w:marRight w:val="0"/>
      <w:marTop w:val="0"/>
      <w:marBottom w:val="0"/>
      <w:divBdr>
        <w:top w:val="none" w:sz="0" w:space="0" w:color="auto"/>
        <w:left w:val="none" w:sz="0" w:space="0" w:color="auto"/>
        <w:bottom w:val="none" w:sz="0" w:space="0" w:color="auto"/>
        <w:right w:val="none" w:sz="0" w:space="0" w:color="auto"/>
      </w:divBdr>
    </w:div>
    <w:div w:id="545919571">
      <w:bodyDiv w:val="1"/>
      <w:marLeft w:val="0"/>
      <w:marRight w:val="0"/>
      <w:marTop w:val="0"/>
      <w:marBottom w:val="0"/>
      <w:divBdr>
        <w:top w:val="none" w:sz="0" w:space="0" w:color="auto"/>
        <w:left w:val="none" w:sz="0" w:space="0" w:color="auto"/>
        <w:bottom w:val="none" w:sz="0" w:space="0" w:color="auto"/>
        <w:right w:val="none" w:sz="0" w:space="0" w:color="auto"/>
      </w:divBdr>
      <w:divsChild>
        <w:div w:id="929387689">
          <w:marLeft w:val="547"/>
          <w:marRight w:val="0"/>
          <w:marTop w:val="134"/>
          <w:marBottom w:val="0"/>
          <w:divBdr>
            <w:top w:val="none" w:sz="0" w:space="0" w:color="auto"/>
            <w:left w:val="none" w:sz="0" w:space="0" w:color="auto"/>
            <w:bottom w:val="none" w:sz="0" w:space="0" w:color="auto"/>
            <w:right w:val="none" w:sz="0" w:space="0" w:color="auto"/>
          </w:divBdr>
        </w:div>
        <w:div w:id="830289043">
          <w:marLeft w:val="547"/>
          <w:marRight w:val="0"/>
          <w:marTop w:val="134"/>
          <w:marBottom w:val="0"/>
          <w:divBdr>
            <w:top w:val="none" w:sz="0" w:space="0" w:color="auto"/>
            <w:left w:val="none" w:sz="0" w:space="0" w:color="auto"/>
            <w:bottom w:val="none" w:sz="0" w:space="0" w:color="auto"/>
            <w:right w:val="none" w:sz="0" w:space="0" w:color="auto"/>
          </w:divBdr>
        </w:div>
        <w:div w:id="671954467">
          <w:marLeft w:val="547"/>
          <w:marRight w:val="0"/>
          <w:marTop w:val="134"/>
          <w:marBottom w:val="0"/>
          <w:divBdr>
            <w:top w:val="none" w:sz="0" w:space="0" w:color="auto"/>
            <w:left w:val="none" w:sz="0" w:space="0" w:color="auto"/>
            <w:bottom w:val="none" w:sz="0" w:space="0" w:color="auto"/>
            <w:right w:val="none" w:sz="0" w:space="0" w:color="auto"/>
          </w:divBdr>
        </w:div>
        <w:div w:id="926889345">
          <w:marLeft w:val="547"/>
          <w:marRight w:val="0"/>
          <w:marTop w:val="134"/>
          <w:marBottom w:val="0"/>
          <w:divBdr>
            <w:top w:val="none" w:sz="0" w:space="0" w:color="auto"/>
            <w:left w:val="none" w:sz="0" w:space="0" w:color="auto"/>
            <w:bottom w:val="none" w:sz="0" w:space="0" w:color="auto"/>
            <w:right w:val="none" w:sz="0" w:space="0" w:color="auto"/>
          </w:divBdr>
        </w:div>
        <w:div w:id="1259292255">
          <w:marLeft w:val="547"/>
          <w:marRight w:val="0"/>
          <w:marTop w:val="134"/>
          <w:marBottom w:val="0"/>
          <w:divBdr>
            <w:top w:val="none" w:sz="0" w:space="0" w:color="auto"/>
            <w:left w:val="none" w:sz="0" w:space="0" w:color="auto"/>
            <w:bottom w:val="none" w:sz="0" w:space="0" w:color="auto"/>
            <w:right w:val="none" w:sz="0" w:space="0" w:color="auto"/>
          </w:divBdr>
        </w:div>
        <w:div w:id="516575537">
          <w:marLeft w:val="547"/>
          <w:marRight w:val="0"/>
          <w:marTop w:val="134"/>
          <w:marBottom w:val="0"/>
          <w:divBdr>
            <w:top w:val="none" w:sz="0" w:space="0" w:color="auto"/>
            <w:left w:val="none" w:sz="0" w:space="0" w:color="auto"/>
            <w:bottom w:val="none" w:sz="0" w:space="0" w:color="auto"/>
            <w:right w:val="none" w:sz="0" w:space="0" w:color="auto"/>
          </w:divBdr>
        </w:div>
        <w:div w:id="1305545856">
          <w:marLeft w:val="547"/>
          <w:marRight w:val="0"/>
          <w:marTop w:val="134"/>
          <w:marBottom w:val="0"/>
          <w:divBdr>
            <w:top w:val="none" w:sz="0" w:space="0" w:color="auto"/>
            <w:left w:val="none" w:sz="0" w:space="0" w:color="auto"/>
            <w:bottom w:val="none" w:sz="0" w:space="0" w:color="auto"/>
            <w:right w:val="none" w:sz="0" w:space="0" w:color="auto"/>
          </w:divBdr>
        </w:div>
      </w:divsChild>
    </w:div>
    <w:div w:id="1130437616">
      <w:bodyDiv w:val="1"/>
      <w:marLeft w:val="0"/>
      <w:marRight w:val="0"/>
      <w:marTop w:val="0"/>
      <w:marBottom w:val="0"/>
      <w:divBdr>
        <w:top w:val="none" w:sz="0" w:space="0" w:color="auto"/>
        <w:left w:val="none" w:sz="0" w:space="0" w:color="auto"/>
        <w:bottom w:val="none" w:sz="0" w:space="0" w:color="auto"/>
        <w:right w:val="none" w:sz="0" w:space="0" w:color="auto"/>
      </w:divBdr>
    </w:div>
    <w:div w:id="1353146191">
      <w:bodyDiv w:val="1"/>
      <w:marLeft w:val="0"/>
      <w:marRight w:val="0"/>
      <w:marTop w:val="0"/>
      <w:marBottom w:val="0"/>
      <w:divBdr>
        <w:top w:val="none" w:sz="0" w:space="0" w:color="auto"/>
        <w:left w:val="none" w:sz="0" w:space="0" w:color="auto"/>
        <w:bottom w:val="none" w:sz="0" w:space="0" w:color="auto"/>
        <w:right w:val="none" w:sz="0" w:space="0" w:color="auto"/>
      </w:divBdr>
      <w:divsChild>
        <w:div w:id="1683430569">
          <w:marLeft w:val="547"/>
          <w:marRight w:val="0"/>
          <w:marTop w:val="154"/>
          <w:marBottom w:val="0"/>
          <w:divBdr>
            <w:top w:val="none" w:sz="0" w:space="0" w:color="auto"/>
            <w:left w:val="none" w:sz="0" w:space="0" w:color="auto"/>
            <w:bottom w:val="none" w:sz="0" w:space="0" w:color="auto"/>
            <w:right w:val="none" w:sz="0" w:space="0" w:color="auto"/>
          </w:divBdr>
        </w:div>
        <w:div w:id="536167637">
          <w:marLeft w:val="547"/>
          <w:marRight w:val="0"/>
          <w:marTop w:val="154"/>
          <w:marBottom w:val="0"/>
          <w:divBdr>
            <w:top w:val="none" w:sz="0" w:space="0" w:color="auto"/>
            <w:left w:val="none" w:sz="0" w:space="0" w:color="auto"/>
            <w:bottom w:val="none" w:sz="0" w:space="0" w:color="auto"/>
            <w:right w:val="none" w:sz="0" w:space="0" w:color="auto"/>
          </w:divBdr>
        </w:div>
        <w:div w:id="377240619">
          <w:marLeft w:val="547"/>
          <w:marRight w:val="0"/>
          <w:marTop w:val="154"/>
          <w:marBottom w:val="0"/>
          <w:divBdr>
            <w:top w:val="none" w:sz="0" w:space="0" w:color="auto"/>
            <w:left w:val="none" w:sz="0" w:space="0" w:color="auto"/>
            <w:bottom w:val="none" w:sz="0" w:space="0" w:color="auto"/>
            <w:right w:val="none" w:sz="0" w:space="0" w:color="auto"/>
          </w:divBdr>
        </w:div>
      </w:divsChild>
    </w:div>
    <w:div w:id="1790582696">
      <w:bodyDiv w:val="1"/>
      <w:marLeft w:val="0"/>
      <w:marRight w:val="0"/>
      <w:marTop w:val="0"/>
      <w:marBottom w:val="0"/>
      <w:divBdr>
        <w:top w:val="none" w:sz="0" w:space="0" w:color="auto"/>
        <w:left w:val="none" w:sz="0" w:space="0" w:color="auto"/>
        <w:bottom w:val="none" w:sz="0" w:space="0" w:color="auto"/>
        <w:right w:val="none" w:sz="0" w:space="0" w:color="auto"/>
      </w:divBdr>
    </w:div>
    <w:div w:id="1914386853">
      <w:bodyDiv w:val="1"/>
      <w:marLeft w:val="0"/>
      <w:marRight w:val="0"/>
      <w:marTop w:val="0"/>
      <w:marBottom w:val="0"/>
      <w:divBdr>
        <w:top w:val="none" w:sz="0" w:space="0" w:color="auto"/>
        <w:left w:val="none" w:sz="0" w:space="0" w:color="auto"/>
        <w:bottom w:val="none" w:sz="0" w:space="0" w:color="auto"/>
        <w:right w:val="none" w:sz="0" w:space="0" w:color="auto"/>
      </w:divBdr>
    </w:div>
    <w:div w:id="213818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arnardos.org.uk/what_we_do/who_we_are/contact_us.ht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0.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hll.org.uk/"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ghll.org.uk/" TargetMode="External"/><Relationship Id="rId14" Type="http://schemas.openxmlformats.org/officeDocument/2006/relationships/hyperlink" Target="http://www.nspcc.org.uk/help-and-advice/worried-about-a-child/are-you-worried-hub_wdh7293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2EE19-0364-4183-822F-8D5702FC4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862</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Key Stage 3: PSHE Education – Lesson 2 Communication</vt:lpstr>
    </vt:vector>
  </TitlesOfParts>
  <Company>Home</Company>
  <LinksUpToDate>false</LinksUpToDate>
  <CharactersWithSpaces>5765</CharactersWithSpaces>
  <SharedDoc>false</SharedDoc>
  <HLinks>
    <vt:vector size="6" baseType="variant">
      <vt:variant>
        <vt:i4>3014764</vt:i4>
      </vt:variant>
      <vt:variant>
        <vt:i4>0</vt:i4>
      </vt:variant>
      <vt:variant>
        <vt:i4>0</vt:i4>
      </vt:variant>
      <vt:variant>
        <vt:i4>5</vt:i4>
      </vt:variant>
      <vt:variant>
        <vt:lpwstr>http://www.pmnw.co.uk/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Stage 3: PSHE Education – Lesson 2 Communication</dc:title>
  <dc:creator>D Harrill</dc:creator>
  <cp:lastModifiedBy>Di</cp:lastModifiedBy>
  <cp:revision>4</cp:revision>
  <cp:lastPrinted>2011-08-08T16:01:00Z</cp:lastPrinted>
  <dcterms:created xsi:type="dcterms:W3CDTF">2013-09-06T11:55:00Z</dcterms:created>
  <dcterms:modified xsi:type="dcterms:W3CDTF">2013-09-11T18:23:00Z</dcterms:modified>
</cp:coreProperties>
</file>