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B9378" w14:textId="71E8CFC0" w:rsidR="00FF63F9" w:rsidRPr="00D5551E" w:rsidRDefault="007B725D">
      <w:pPr>
        <w:jc w:val="both"/>
        <w:rPr>
          <w:rFonts w:ascii="Corbel" w:eastAsia="Arial" w:hAnsi="Corbel" w:cs="Arial"/>
          <w:b/>
          <w:sz w:val="32"/>
          <w:szCs w:val="32"/>
        </w:rPr>
      </w:pPr>
      <w:r w:rsidRPr="00D5551E">
        <w:rPr>
          <w:rFonts w:ascii="Corbel" w:eastAsia="Arial" w:hAnsi="Corbel" w:cs="Arial"/>
          <w:b/>
          <w:sz w:val="32"/>
          <w:szCs w:val="32"/>
        </w:rPr>
        <w:t>Knife Rose Acquired for Gloucester</w:t>
      </w:r>
    </w:p>
    <w:p w14:paraId="23B52249" w14:textId="77777777" w:rsidR="00FF63F9" w:rsidRPr="00131156" w:rsidRDefault="00FF63F9">
      <w:pPr>
        <w:jc w:val="both"/>
        <w:rPr>
          <w:rFonts w:ascii="Corbel" w:eastAsia="Arial" w:hAnsi="Corbel" w:cs="Arial"/>
          <w:sz w:val="22"/>
          <w:szCs w:val="22"/>
        </w:rPr>
      </w:pPr>
    </w:p>
    <w:p w14:paraId="76F10D21" w14:textId="4EC2A5DE" w:rsidR="00FF63F9" w:rsidRPr="00131156" w:rsidRDefault="00943C97">
      <w:pPr>
        <w:rPr>
          <w:rFonts w:ascii="Corbel" w:eastAsia="Arial" w:hAnsi="Corbel" w:cs="Arial"/>
          <w:b/>
          <w:i/>
          <w:color w:val="000000"/>
          <w:sz w:val="22"/>
          <w:szCs w:val="22"/>
        </w:rPr>
      </w:pPr>
      <w:r w:rsidRPr="00131156">
        <w:rPr>
          <w:rFonts w:ascii="Corbel" w:eastAsia="Arial" w:hAnsi="Corbel" w:cs="Arial"/>
          <w:b/>
          <w:i/>
          <w:color w:val="000000"/>
          <w:sz w:val="22"/>
          <w:szCs w:val="22"/>
        </w:rPr>
        <w:t xml:space="preserve">Hundred Heroines is participating in Gloucester’s National Youth Anti-Violence Campaign </w:t>
      </w:r>
    </w:p>
    <w:p w14:paraId="2461CB01" w14:textId="4707C894" w:rsidR="00FF63F9" w:rsidRPr="00131156" w:rsidRDefault="00943C97">
      <w:pPr>
        <w:rPr>
          <w:rFonts w:ascii="Corbel" w:eastAsia="Arial" w:hAnsi="Corbel" w:cs="Arial"/>
          <w:b/>
          <w:sz w:val="22"/>
          <w:szCs w:val="22"/>
        </w:rPr>
      </w:pPr>
      <w:r w:rsidRPr="00131156">
        <w:rPr>
          <w:rFonts w:ascii="Corbel" w:eastAsia="Arial" w:hAnsi="Corbel" w:cs="Arial"/>
          <w:b/>
          <w:color w:val="000000"/>
          <w:sz w:val="22"/>
          <w:szCs w:val="22"/>
        </w:rPr>
        <w:t>1</w:t>
      </w:r>
      <w:r w:rsidRPr="00131156">
        <w:rPr>
          <w:rFonts w:ascii="Corbel" w:eastAsia="Arial" w:hAnsi="Corbel" w:cs="Arial"/>
          <w:b/>
          <w:color w:val="000000"/>
          <w:sz w:val="22"/>
          <w:szCs w:val="22"/>
          <w:vertAlign w:val="superscript"/>
        </w:rPr>
        <w:t>st</w:t>
      </w:r>
      <w:r w:rsidRPr="00131156">
        <w:rPr>
          <w:rFonts w:ascii="Corbel" w:eastAsia="Arial" w:hAnsi="Corbel" w:cs="Arial"/>
          <w:b/>
          <w:color w:val="000000"/>
          <w:sz w:val="22"/>
          <w:szCs w:val="22"/>
        </w:rPr>
        <w:t xml:space="preserve"> – 28</w:t>
      </w:r>
      <w:r w:rsidRPr="00131156">
        <w:rPr>
          <w:rFonts w:ascii="Corbel" w:eastAsia="Arial" w:hAnsi="Corbel" w:cs="Arial"/>
          <w:b/>
          <w:color w:val="000000"/>
          <w:sz w:val="22"/>
          <w:szCs w:val="22"/>
          <w:vertAlign w:val="superscript"/>
        </w:rPr>
        <w:t>th</w:t>
      </w:r>
      <w:r w:rsidRPr="00131156">
        <w:rPr>
          <w:rFonts w:ascii="Corbel" w:eastAsia="Arial" w:hAnsi="Corbel" w:cs="Arial"/>
          <w:b/>
          <w:color w:val="000000"/>
          <w:sz w:val="22"/>
          <w:szCs w:val="22"/>
        </w:rPr>
        <w:t xml:space="preserve"> February</w:t>
      </w:r>
    </w:p>
    <w:p w14:paraId="09557A74" w14:textId="77777777" w:rsidR="00821308" w:rsidRPr="00131156" w:rsidRDefault="00821308">
      <w:pPr>
        <w:rPr>
          <w:rFonts w:ascii="Corbel" w:eastAsia="Arial" w:hAnsi="Corbel" w:cs="Arial"/>
          <w:iCs/>
          <w:color w:val="0B0C0C"/>
          <w:sz w:val="22"/>
          <w:szCs w:val="22"/>
        </w:rPr>
      </w:pPr>
    </w:p>
    <w:p w14:paraId="784D6C4B" w14:textId="493B09B8" w:rsidR="000A2666" w:rsidRPr="00131156" w:rsidRDefault="008A490D" w:rsidP="007B725D">
      <w:pPr>
        <w:rPr>
          <w:rFonts w:ascii="Corbel" w:hAnsi="Corbel" w:cs="Calibri"/>
          <w:color w:val="000000"/>
          <w:sz w:val="22"/>
          <w:szCs w:val="22"/>
        </w:rPr>
      </w:pPr>
      <w:r w:rsidRPr="00131156">
        <w:rPr>
          <w:rFonts w:ascii="Corbel" w:hAnsi="Corbel" w:cs="Calibri"/>
          <w:color w:val="000000"/>
          <w:sz w:val="22"/>
          <w:szCs w:val="22"/>
        </w:rPr>
        <w:t>Hundred Heroines</w:t>
      </w:r>
      <w:r w:rsidR="00C653DC" w:rsidRPr="00131156">
        <w:rPr>
          <w:rFonts w:ascii="Corbel" w:hAnsi="Corbel" w:cs="Calibri"/>
          <w:color w:val="000000"/>
          <w:sz w:val="22"/>
          <w:szCs w:val="22"/>
        </w:rPr>
        <w:t>, the Gloucester based charity dedicated to celebrating women in photography,</w:t>
      </w:r>
      <w:r w:rsidRPr="00131156">
        <w:rPr>
          <w:rFonts w:ascii="Corbel" w:hAnsi="Corbel" w:cs="Calibri"/>
          <w:color w:val="000000"/>
          <w:sz w:val="22"/>
          <w:szCs w:val="22"/>
        </w:rPr>
        <w:t xml:space="preserve"> is pleased to announce its participation in Gloucester’s National Youth Anti-Violence Campaign and </w:t>
      </w:r>
      <w:r w:rsidR="000A2666" w:rsidRPr="00131156">
        <w:rPr>
          <w:rFonts w:ascii="Corbel" w:hAnsi="Corbel" w:cs="Calibri"/>
          <w:color w:val="000000"/>
          <w:sz w:val="22"/>
          <w:szCs w:val="22"/>
        </w:rPr>
        <w:t xml:space="preserve">in the </w:t>
      </w:r>
      <w:r w:rsidRPr="00131156">
        <w:rPr>
          <w:rFonts w:ascii="Corbel" w:hAnsi="Corbel" w:cs="Calibri"/>
          <w:color w:val="000000"/>
          <w:sz w:val="22"/>
          <w:szCs w:val="22"/>
        </w:rPr>
        <w:t>programming of events that will form part of the campaign’s legacy</w:t>
      </w:r>
      <w:r w:rsidR="000A2666" w:rsidRPr="00131156">
        <w:rPr>
          <w:rFonts w:ascii="Corbel" w:hAnsi="Corbel" w:cs="Calibri"/>
          <w:color w:val="000000"/>
          <w:sz w:val="22"/>
          <w:szCs w:val="22"/>
        </w:rPr>
        <w:t>.</w:t>
      </w:r>
    </w:p>
    <w:p w14:paraId="3E68D7F9" w14:textId="77777777" w:rsidR="000A2666" w:rsidRPr="00131156" w:rsidRDefault="000A2666" w:rsidP="007B725D">
      <w:pPr>
        <w:rPr>
          <w:rFonts w:ascii="Corbel" w:hAnsi="Corbel" w:cs="Calibri"/>
          <w:color w:val="000000"/>
          <w:sz w:val="22"/>
          <w:szCs w:val="22"/>
        </w:rPr>
      </w:pPr>
    </w:p>
    <w:p w14:paraId="4BF59880" w14:textId="0A77DBB4" w:rsidR="000A2666" w:rsidRPr="00131156" w:rsidRDefault="000A2666" w:rsidP="007B725D">
      <w:pPr>
        <w:rPr>
          <w:rFonts w:ascii="Corbel" w:hAnsi="Corbel" w:cs="Calibri"/>
          <w:color w:val="000000"/>
          <w:sz w:val="22"/>
          <w:szCs w:val="22"/>
        </w:rPr>
      </w:pPr>
      <w:r w:rsidRPr="00131156">
        <w:rPr>
          <w:rFonts w:ascii="Corbel" w:hAnsi="Corbel" w:cs="Calibri"/>
          <w:color w:val="000000"/>
          <w:sz w:val="22"/>
          <w:szCs w:val="22"/>
        </w:rPr>
        <w:t xml:space="preserve">To coincide with the arrival of the </w:t>
      </w:r>
      <w:hyperlink r:id="rId7" w:history="1">
        <w:r w:rsidR="008A490D" w:rsidRPr="00131156">
          <w:rPr>
            <w:rStyle w:val="Hyperlink"/>
            <w:rFonts w:ascii="Corbel" w:hAnsi="Corbel" w:cs="Calibri"/>
            <w:sz w:val="22"/>
            <w:szCs w:val="22"/>
          </w:rPr>
          <w:t>Knife Angel</w:t>
        </w:r>
      </w:hyperlink>
      <w:r w:rsidRPr="00131156">
        <w:rPr>
          <w:rFonts w:ascii="Corbel" w:hAnsi="Corbel" w:cs="Calibri"/>
          <w:color w:val="000000"/>
          <w:sz w:val="22"/>
          <w:szCs w:val="22"/>
        </w:rPr>
        <w:t xml:space="preserve"> – the </w:t>
      </w:r>
      <w:r w:rsidRPr="00131156">
        <w:rPr>
          <w:rFonts w:ascii="Corbel" w:hAnsi="Corbel" w:cs="Calibri"/>
          <w:color w:val="000000"/>
          <w:sz w:val="22"/>
          <w:szCs w:val="22"/>
        </w:rPr>
        <w:t>National Monument for Serious Violence</w:t>
      </w:r>
      <w:r w:rsidRPr="00131156">
        <w:rPr>
          <w:rFonts w:ascii="Corbel" w:hAnsi="Corbel" w:cs="Calibri"/>
          <w:color w:val="000000"/>
          <w:sz w:val="22"/>
          <w:szCs w:val="22"/>
        </w:rPr>
        <w:t xml:space="preserve"> - </w:t>
      </w:r>
      <w:r w:rsidRPr="00131156">
        <w:rPr>
          <w:rFonts w:ascii="Corbel" w:hAnsi="Corbel" w:cs="Calibri"/>
          <w:color w:val="000000"/>
          <w:sz w:val="22"/>
          <w:szCs w:val="22"/>
        </w:rPr>
        <w:t>Hundred Heroines has acquired a Knife Rose</w:t>
      </w:r>
      <w:r w:rsidRPr="00131156">
        <w:rPr>
          <w:rFonts w:ascii="Corbel" w:hAnsi="Corbel" w:cs="Calibri"/>
          <w:color w:val="000000"/>
          <w:sz w:val="22"/>
          <w:szCs w:val="22"/>
        </w:rPr>
        <w:t xml:space="preserve">, thanks </w:t>
      </w:r>
      <w:r w:rsidR="00943C97" w:rsidRPr="00131156">
        <w:rPr>
          <w:rFonts w:ascii="Corbel" w:hAnsi="Corbel" w:cs="Calibri"/>
          <w:color w:val="000000"/>
          <w:sz w:val="22"/>
          <w:szCs w:val="22"/>
        </w:rPr>
        <w:t xml:space="preserve">to the support of the </w:t>
      </w:r>
      <w:r w:rsidR="007B725D" w:rsidRPr="00131156">
        <w:rPr>
          <w:rFonts w:ascii="Corbel" w:hAnsi="Corbel" w:cs="Calibri"/>
          <w:color w:val="000000"/>
          <w:sz w:val="22"/>
          <w:szCs w:val="22"/>
        </w:rPr>
        <w:t>Stronger, Safer Gloucester Partnership</w:t>
      </w:r>
      <w:r w:rsidR="004A1D01" w:rsidRPr="00131156">
        <w:rPr>
          <w:rFonts w:ascii="Corbel" w:hAnsi="Corbel" w:cs="Calibri"/>
          <w:color w:val="000000"/>
          <w:sz w:val="22"/>
          <w:szCs w:val="22"/>
        </w:rPr>
        <w:t xml:space="preserve">.  The artwork, which </w:t>
      </w:r>
      <w:r w:rsidR="00A70A1E" w:rsidRPr="00131156">
        <w:rPr>
          <w:rFonts w:ascii="Corbel" w:hAnsi="Corbel" w:cs="Calibri"/>
          <w:color w:val="000000"/>
          <w:sz w:val="22"/>
          <w:szCs w:val="22"/>
        </w:rPr>
        <w:t xml:space="preserve">will </w:t>
      </w:r>
      <w:r w:rsidR="00A70A1E" w:rsidRPr="00131156">
        <w:rPr>
          <w:rFonts w:ascii="Corbel" w:hAnsi="Corbel" w:cs="Calibri"/>
          <w:color w:val="000000"/>
          <w:sz w:val="22"/>
          <w:szCs w:val="22"/>
        </w:rPr>
        <w:t>be unveiled at The Eastgate Centre on 1</w:t>
      </w:r>
      <w:r w:rsidR="00A70A1E" w:rsidRPr="00131156">
        <w:rPr>
          <w:rFonts w:ascii="Corbel" w:hAnsi="Corbel" w:cs="Calibri"/>
          <w:color w:val="000000"/>
          <w:sz w:val="22"/>
          <w:szCs w:val="22"/>
          <w:vertAlign w:val="superscript"/>
        </w:rPr>
        <w:t>st</w:t>
      </w:r>
      <w:r w:rsidR="00A70A1E" w:rsidRPr="00131156">
        <w:rPr>
          <w:rFonts w:ascii="Corbel" w:hAnsi="Corbel" w:cs="Calibri"/>
          <w:color w:val="000000"/>
          <w:sz w:val="22"/>
          <w:szCs w:val="22"/>
        </w:rPr>
        <w:t xml:space="preserve"> February</w:t>
      </w:r>
      <w:r w:rsidR="004A1D01" w:rsidRPr="00131156">
        <w:rPr>
          <w:rFonts w:ascii="Corbel" w:hAnsi="Corbel" w:cs="Calibri"/>
          <w:color w:val="000000"/>
          <w:sz w:val="22"/>
          <w:szCs w:val="22"/>
        </w:rPr>
        <w:t xml:space="preserve">, </w:t>
      </w:r>
      <w:r w:rsidR="00FC1456" w:rsidRPr="00131156">
        <w:rPr>
          <w:rFonts w:ascii="Corbel" w:hAnsi="Corbel" w:cs="Calibri"/>
          <w:color w:val="000000"/>
          <w:sz w:val="22"/>
          <w:szCs w:val="22"/>
        </w:rPr>
        <w:t>was</w:t>
      </w:r>
      <w:r w:rsidRPr="00131156">
        <w:rPr>
          <w:rFonts w:ascii="Corbel" w:hAnsi="Corbel" w:cs="Calibri"/>
          <w:color w:val="000000"/>
          <w:sz w:val="22"/>
          <w:szCs w:val="22"/>
        </w:rPr>
        <w:t xml:space="preserve"> </w:t>
      </w:r>
      <w:r w:rsidR="00943C97" w:rsidRPr="00131156">
        <w:rPr>
          <w:rFonts w:ascii="Corbel" w:hAnsi="Corbel" w:cs="Calibri"/>
          <w:color w:val="000000"/>
          <w:sz w:val="22"/>
          <w:szCs w:val="22"/>
        </w:rPr>
        <w:t xml:space="preserve">created by internationally acclaimed artist, Renate </w:t>
      </w:r>
      <w:proofErr w:type="spellStart"/>
      <w:r w:rsidR="00943C97" w:rsidRPr="00131156">
        <w:rPr>
          <w:rFonts w:ascii="Corbel" w:hAnsi="Corbel" w:cs="Calibri"/>
          <w:color w:val="000000"/>
          <w:sz w:val="22"/>
          <w:szCs w:val="22"/>
        </w:rPr>
        <w:t>Bertlmann</w:t>
      </w:r>
      <w:proofErr w:type="spellEnd"/>
      <w:r w:rsidRPr="00131156">
        <w:rPr>
          <w:rFonts w:ascii="Corbel" w:hAnsi="Corbel" w:cs="Calibri"/>
          <w:color w:val="000000"/>
          <w:sz w:val="22"/>
          <w:szCs w:val="22"/>
        </w:rPr>
        <w:t xml:space="preserve">, </w:t>
      </w:r>
      <w:r w:rsidR="00FC1456" w:rsidRPr="00131156">
        <w:rPr>
          <w:rFonts w:ascii="Corbel" w:hAnsi="Corbel" w:cs="Calibri"/>
          <w:color w:val="000000"/>
          <w:sz w:val="22"/>
          <w:szCs w:val="22"/>
        </w:rPr>
        <w:t xml:space="preserve">as part of her </w:t>
      </w:r>
      <w:r w:rsidR="00A70A1E" w:rsidRPr="00131156">
        <w:rPr>
          <w:rFonts w:ascii="Corbel" w:hAnsi="Corbel" w:cs="Calibri"/>
          <w:color w:val="000000"/>
          <w:sz w:val="22"/>
          <w:szCs w:val="22"/>
        </w:rPr>
        <w:t xml:space="preserve">2019 installation in the Austrian Pavilion at the Venice Biennale.  </w:t>
      </w:r>
    </w:p>
    <w:p w14:paraId="12836C18" w14:textId="77777777" w:rsidR="000A2666" w:rsidRPr="00131156" w:rsidRDefault="000A2666" w:rsidP="007B725D">
      <w:pPr>
        <w:rPr>
          <w:rFonts w:ascii="Corbel" w:hAnsi="Corbel" w:cs="Calibri"/>
          <w:color w:val="000000"/>
          <w:sz w:val="22"/>
          <w:szCs w:val="22"/>
        </w:rPr>
      </w:pPr>
    </w:p>
    <w:p w14:paraId="1DCA104A" w14:textId="35FE4A8A" w:rsidR="00A70A1E" w:rsidRPr="00131156" w:rsidRDefault="00FC1456" w:rsidP="00A70A1E">
      <w:pPr>
        <w:rPr>
          <w:rFonts w:ascii="Corbel" w:hAnsi="Corbel"/>
          <w:sz w:val="22"/>
          <w:szCs w:val="22"/>
        </w:rPr>
      </w:pPr>
      <w:r w:rsidRPr="00131156">
        <w:rPr>
          <w:rFonts w:ascii="Corbel" w:hAnsi="Corbel" w:cs="Calibri"/>
          <w:color w:val="000000"/>
          <w:sz w:val="22"/>
          <w:szCs w:val="22"/>
        </w:rPr>
        <w:t xml:space="preserve">The </w:t>
      </w:r>
      <w:r w:rsidR="00A70A1E" w:rsidRPr="00131156">
        <w:rPr>
          <w:rFonts w:ascii="Corbel" w:hAnsi="Corbel" w:cs="Calibri"/>
          <w:color w:val="000000"/>
          <w:sz w:val="22"/>
          <w:szCs w:val="22"/>
        </w:rPr>
        <w:t xml:space="preserve">rose is made out of red glass </w:t>
      </w:r>
      <w:r w:rsidRPr="00131156">
        <w:rPr>
          <w:rFonts w:ascii="Corbel" w:hAnsi="Corbel" w:cs="Calibri"/>
          <w:color w:val="000000"/>
          <w:sz w:val="22"/>
          <w:szCs w:val="22"/>
        </w:rPr>
        <w:t xml:space="preserve">(hand-blown in Murano) </w:t>
      </w:r>
      <w:r w:rsidR="00A70A1E" w:rsidRPr="00131156">
        <w:rPr>
          <w:rFonts w:ascii="Corbel" w:hAnsi="Corbel" w:cs="Calibri"/>
          <w:color w:val="000000"/>
          <w:sz w:val="22"/>
          <w:szCs w:val="22"/>
        </w:rPr>
        <w:t>and</w:t>
      </w:r>
      <w:r w:rsidRPr="00131156">
        <w:rPr>
          <w:rFonts w:ascii="Corbel" w:hAnsi="Corbel" w:cs="Calibri"/>
          <w:color w:val="000000"/>
          <w:sz w:val="22"/>
          <w:szCs w:val="22"/>
        </w:rPr>
        <w:t xml:space="preserve"> the pistil has been replaced by a razor-sharp </w:t>
      </w:r>
      <w:r w:rsidR="00131156" w:rsidRPr="00131156">
        <w:rPr>
          <w:rFonts w:ascii="Corbel" w:hAnsi="Corbel" w:cs="Calibri"/>
          <w:color w:val="000000"/>
          <w:sz w:val="22"/>
          <w:szCs w:val="22"/>
        </w:rPr>
        <w:t>blade</w:t>
      </w:r>
      <w:r w:rsidRPr="00131156">
        <w:rPr>
          <w:rFonts w:ascii="Corbel" w:hAnsi="Corbel" w:cs="Calibri"/>
          <w:color w:val="000000"/>
          <w:sz w:val="22"/>
          <w:szCs w:val="22"/>
        </w:rPr>
        <w:t xml:space="preserve"> to represent the juxtaposition of </w:t>
      </w:r>
      <w:r w:rsidRPr="00131156">
        <w:rPr>
          <w:rFonts w:ascii="Corbel" w:hAnsi="Corbel" w:cs="Calibri"/>
          <w:color w:val="000000"/>
          <w:sz w:val="22"/>
          <w:szCs w:val="22"/>
        </w:rPr>
        <w:t>“</w:t>
      </w:r>
      <w:r w:rsidRPr="00131156">
        <w:rPr>
          <w:rFonts w:ascii="Corbel" w:hAnsi="Corbel" w:cs="Calibri"/>
          <w:color w:val="000000"/>
          <w:sz w:val="22"/>
          <w:szCs w:val="22"/>
        </w:rPr>
        <w:t>beauty and pain, power and weakness, vulnerability and attack</w:t>
      </w:r>
      <w:r w:rsidRPr="00131156">
        <w:rPr>
          <w:rFonts w:ascii="Corbel" w:hAnsi="Corbel" w:cs="Calibri"/>
          <w:color w:val="000000"/>
          <w:sz w:val="22"/>
          <w:szCs w:val="22"/>
        </w:rPr>
        <w:t>” (</w:t>
      </w:r>
      <w:proofErr w:type="spellStart"/>
      <w:r w:rsidRPr="00131156">
        <w:rPr>
          <w:rFonts w:ascii="Corbel" w:hAnsi="Corbel" w:cs="Calibri"/>
          <w:color w:val="000000"/>
          <w:sz w:val="22"/>
          <w:szCs w:val="22"/>
        </w:rPr>
        <w:t>Bertlmann</w:t>
      </w:r>
      <w:proofErr w:type="spellEnd"/>
      <w:r w:rsidRPr="00131156">
        <w:rPr>
          <w:rFonts w:ascii="Corbel" w:hAnsi="Corbel" w:cs="Calibri"/>
          <w:color w:val="000000"/>
          <w:sz w:val="22"/>
          <w:szCs w:val="22"/>
        </w:rPr>
        <w:t>, 2019)</w:t>
      </w:r>
      <w:r w:rsidRPr="00131156">
        <w:rPr>
          <w:rFonts w:ascii="Corbel" w:hAnsi="Corbel" w:cs="Calibri"/>
          <w:color w:val="000000"/>
          <w:sz w:val="22"/>
          <w:szCs w:val="22"/>
        </w:rPr>
        <w:t>.</w:t>
      </w:r>
      <w:r w:rsidR="00A70A1E" w:rsidRPr="00131156">
        <w:rPr>
          <w:rFonts w:ascii="Corbel" w:hAnsi="Corbel" w:cs="Calibri"/>
          <w:color w:val="000000"/>
          <w:sz w:val="22"/>
          <w:szCs w:val="22"/>
        </w:rPr>
        <w:t xml:space="preserve"> </w:t>
      </w:r>
    </w:p>
    <w:p w14:paraId="7D23023A" w14:textId="77777777" w:rsidR="00A70A1E" w:rsidRPr="00131156" w:rsidRDefault="00A70A1E" w:rsidP="00A70A1E">
      <w:pPr>
        <w:rPr>
          <w:rFonts w:ascii="Corbel" w:hAnsi="Corbel"/>
          <w:sz w:val="22"/>
          <w:szCs w:val="22"/>
        </w:rPr>
      </w:pPr>
    </w:p>
    <w:p w14:paraId="59A84611" w14:textId="6AB9D0C7" w:rsidR="004A1D01" w:rsidRPr="00131156" w:rsidRDefault="00A70A1E" w:rsidP="00DF3672">
      <w:pPr>
        <w:rPr>
          <w:rFonts w:ascii="Corbel" w:hAnsi="Corbel" w:cs="Calibri"/>
          <w:color w:val="000000"/>
          <w:sz w:val="22"/>
          <w:szCs w:val="22"/>
        </w:rPr>
      </w:pPr>
      <w:r w:rsidRPr="00131156">
        <w:rPr>
          <w:rFonts w:ascii="Corbel" w:hAnsi="Corbel"/>
          <w:sz w:val="22"/>
          <w:szCs w:val="22"/>
        </w:rPr>
        <w:t xml:space="preserve">Knives are the most widely used weapons in violent crimes against women </w:t>
      </w:r>
      <w:r w:rsidR="00DF3672" w:rsidRPr="00131156">
        <w:rPr>
          <w:rFonts w:ascii="Corbel" w:hAnsi="Corbel"/>
          <w:sz w:val="22"/>
          <w:szCs w:val="22"/>
        </w:rPr>
        <w:t>and Hundred Heroines will be using the Knife Rose as a focal point to highlight the horrifying statistics</w:t>
      </w:r>
      <w:r w:rsidR="00C653DC" w:rsidRPr="00131156">
        <w:rPr>
          <w:rFonts w:ascii="Corbel" w:hAnsi="Corbel"/>
          <w:sz w:val="22"/>
          <w:szCs w:val="22"/>
        </w:rPr>
        <w:t xml:space="preserve">, </w:t>
      </w:r>
      <w:r w:rsidR="004A1D01" w:rsidRPr="00131156">
        <w:rPr>
          <w:rFonts w:ascii="Corbel" w:hAnsi="Corbel"/>
          <w:sz w:val="22"/>
          <w:szCs w:val="22"/>
        </w:rPr>
        <w:t>as well</w:t>
      </w:r>
      <w:r w:rsidR="00DF3672" w:rsidRPr="00131156">
        <w:rPr>
          <w:rFonts w:ascii="Corbel" w:hAnsi="Corbel"/>
          <w:sz w:val="22"/>
          <w:szCs w:val="22"/>
        </w:rPr>
        <w:t xml:space="preserve"> as the basis of </w:t>
      </w:r>
      <w:r w:rsidR="00DF3672" w:rsidRPr="00131156">
        <w:rPr>
          <w:rFonts w:ascii="Corbel" w:hAnsi="Corbel" w:cs="Calibri"/>
          <w:color w:val="000000"/>
          <w:sz w:val="22"/>
          <w:szCs w:val="22"/>
        </w:rPr>
        <w:t xml:space="preserve">a number of initiatives towards </w:t>
      </w:r>
      <w:r w:rsidR="00C653DC" w:rsidRPr="00131156">
        <w:rPr>
          <w:rFonts w:ascii="Corbel" w:hAnsi="Corbel" w:cs="Calibri"/>
          <w:color w:val="000000"/>
          <w:sz w:val="22"/>
          <w:szCs w:val="22"/>
        </w:rPr>
        <w:t>the</w:t>
      </w:r>
      <w:r w:rsidR="00DF3672" w:rsidRPr="00131156">
        <w:rPr>
          <w:rFonts w:ascii="Corbel" w:hAnsi="Corbel" w:cs="Calibri"/>
          <w:color w:val="000000"/>
          <w:sz w:val="22"/>
          <w:szCs w:val="22"/>
        </w:rPr>
        <w:t xml:space="preserve"> elimination</w:t>
      </w:r>
      <w:r w:rsidR="00C653DC" w:rsidRPr="00131156">
        <w:rPr>
          <w:rFonts w:ascii="Corbel" w:hAnsi="Corbel" w:cs="Calibri"/>
          <w:color w:val="000000"/>
          <w:sz w:val="22"/>
          <w:szCs w:val="22"/>
        </w:rPr>
        <w:t xml:space="preserve"> of violence against women</w:t>
      </w:r>
      <w:r w:rsidR="004A1D01" w:rsidRPr="00131156">
        <w:rPr>
          <w:rFonts w:ascii="Corbel" w:hAnsi="Corbel" w:cs="Calibri"/>
          <w:color w:val="000000"/>
          <w:sz w:val="22"/>
          <w:szCs w:val="22"/>
        </w:rPr>
        <w:t>, including an art</w:t>
      </w:r>
      <w:r w:rsidR="00C653DC" w:rsidRPr="00131156">
        <w:rPr>
          <w:rFonts w:ascii="Corbel" w:hAnsi="Corbel" w:cs="Calibri"/>
          <w:color w:val="000000"/>
          <w:sz w:val="22"/>
          <w:szCs w:val="22"/>
        </w:rPr>
        <w:t xml:space="preserve"> act</w:t>
      </w:r>
      <w:r w:rsidR="004A1D01" w:rsidRPr="00131156">
        <w:rPr>
          <w:rFonts w:ascii="Corbel" w:hAnsi="Corbel" w:cs="Calibri"/>
          <w:color w:val="000000"/>
          <w:sz w:val="22"/>
          <w:szCs w:val="22"/>
        </w:rPr>
        <w:t>ivism project</w:t>
      </w:r>
      <w:r w:rsidR="00131156" w:rsidRPr="00131156">
        <w:rPr>
          <w:rFonts w:ascii="Corbel" w:hAnsi="Corbel" w:cs="Calibri"/>
          <w:color w:val="000000"/>
          <w:sz w:val="22"/>
          <w:szCs w:val="22"/>
        </w:rPr>
        <w:t>, conversations around toxic relationships</w:t>
      </w:r>
      <w:r w:rsidR="004A1D01" w:rsidRPr="00131156">
        <w:rPr>
          <w:rFonts w:ascii="Corbel" w:hAnsi="Corbel" w:cs="Calibri"/>
          <w:color w:val="000000"/>
          <w:sz w:val="22"/>
          <w:szCs w:val="22"/>
        </w:rPr>
        <w:t xml:space="preserve"> and a wider photographic </w:t>
      </w:r>
      <w:r w:rsidR="00C653DC" w:rsidRPr="00131156">
        <w:rPr>
          <w:rFonts w:ascii="Corbel" w:hAnsi="Corbel" w:cs="Calibri"/>
          <w:color w:val="000000"/>
          <w:sz w:val="22"/>
          <w:szCs w:val="22"/>
        </w:rPr>
        <w:t>competition that an</w:t>
      </w:r>
      <w:r w:rsidR="004A1D01" w:rsidRPr="00131156">
        <w:rPr>
          <w:rFonts w:ascii="Corbel" w:hAnsi="Corbel" w:cs="Calibri"/>
          <w:color w:val="000000"/>
          <w:sz w:val="22"/>
          <w:szCs w:val="22"/>
        </w:rPr>
        <w:t xml:space="preserve">yone can </w:t>
      </w:r>
      <w:r w:rsidR="00C653DC" w:rsidRPr="00131156">
        <w:rPr>
          <w:rFonts w:ascii="Corbel" w:hAnsi="Corbel" w:cs="Calibri"/>
          <w:color w:val="000000"/>
          <w:sz w:val="22"/>
          <w:szCs w:val="22"/>
        </w:rPr>
        <w:t>enter</w:t>
      </w:r>
      <w:r w:rsidR="004A1D01" w:rsidRPr="00131156">
        <w:rPr>
          <w:rFonts w:ascii="Corbel" w:hAnsi="Corbel" w:cs="Calibri"/>
          <w:color w:val="000000"/>
          <w:sz w:val="22"/>
          <w:szCs w:val="22"/>
        </w:rPr>
        <w:t>.</w:t>
      </w:r>
    </w:p>
    <w:p w14:paraId="1348D29F" w14:textId="77777777" w:rsidR="004A1D01" w:rsidRPr="00131156" w:rsidRDefault="004A1D01" w:rsidP="00DF3672">
      <w:pPr>
        <w:rPr>
          <w:rFonts w:ascii="Corbel" w:hAnsi="Corbel" w:cs="Calibri"/>
          <w:color w:val="000000"/>
          <w:sz w:val="22"/>
          <w:szCs w:val="22"/>
        </w:rPr>
      </w:pPr>
    </w:p>
    <w:p w14:paraId="424275E1" w14:textId="6930C77D" w:rsidR="00C653DC" w:rsidRPr="00131156" w:rsidRDefault="004A1D01" w:rsidP="00DF3672">
      <w:pPr>
        <w:rPr>
          <w:rFonts w:ascii="Corbel" w:hAnsi="Corbel" w:cs="Calibri"/>
          <w:color w:val="000000"/>
          <w:sz w:val="22"/>
          <w:szCs w:val="22"/>
        </w:rPr>
      </w:pPr>
      <w:r w:rsidRPr="00131156">
        <w:rPr>
          <w:rFonts w:ascii="Corbel" w:hAnsi="Corbel" w:cs="Calibri"/>
          <w:color w:val="000000"/>
          <w:sz w:val="22"/>
          <w:szCs w:val="22"/>
        </w:rPr>
        <w:t xml:space="preserve">“The word ‘femicide’ should not even exist” says Del Barrett, Chair and Founder of Hundred Heroines, “but it </w:t>
      </w:r>
      <w:r w:rsidR="00C653DC" w:rsidRPr="00131156">
        <w:rPr>
          <w:rFonts w:ascii="Corbel" w:hAnsi="Corbel" w:cs="Calibri"/>
          <w:color w:val="000000"/>
          <w:sz w:val="22"/>
          <w:szCs w:val="22"/>
        </w:rPr>
        <w:t xml:space="preserve">does </w:t>
      </w:r>
      <w:r w:rsidRPr="00131156">
        <w:rPr>
          <w:rFonts w:ascii="Corbel" w:hAnsi="Corbel" w:cs="Calibri"/>
          <w:color w:val="000000"/>
          <w:sz w:val="22"/>
          <w:szCs w:val="22"/>
        </w:rPr>
        <w:t xml:space="preserve">exist because more than 100 women </w:t>
      </w:r>
      <w:r w:rsidR="00D5551E">
        <w:rPr>
          <w:rFonts w:ascii="Corbel" w:hAnsi="Corbel" w:cs="Calibri"/>
          <w:color w:val="000000"/>
          <w:sz w:val="22"/>
          <w:szCs w:val="22"/>
        </w:rPr>
        <w:t xml:space="preserve">in the UK </w:t>
      </w:r>
      <w:r w:rsidRPr="00131156">
        <w:rPr>
          <w:rFonts w:ascii="Corbel" w:hAnsi="Corbel" w:cs="Calibri"/>
          <w:color w:val="000000"/>
          <w:sz w:val="22"/>
          <w:szCs w:val="22"/>
        </w:rPr>
        <w:t xml:space="preserve">are </w:t>
      </w:r>
      <w:r w:rsidRPr="00131156">
        <w:rPr>
          <w:rFonts w:ascii="Corbel" w:hAnsi="Corbel" w:cs="Calibri"/>
          <w:color w:val="000000"/>
          <w:sz w:val="22"/>
          <w:szCs w:val="22"/>
        </w:rPr>
        <w:t xml:space="preserve">killed by </w:t>
      </w:r>
      <w:r w:rsidRPr="00131156">
        <w:rPr>
          <w:rFonts w:ascii="Corbel" w:hAnsi="Corbel" w:cs="Calibri"/>
          <w:color w:val="000000"/>
          <w:sz w:val="22"/>
          <w:szCs w:val="22"/>
        </w:rPr>
        <w:t>men</w:t>
      </w:r>
      <w:r w:rsidR="00C653DC" w:rsidRPr="00131156">
        <w:rPr>
          <w:rFonts w:ascii="Corbel" w:hAnsi="Corbel" w:cs="Calibri"/>
          <w:color w:val="000000"/>
          <w:sz w:val="22"/>
          <w:szCs w:val="22"/>
        </w:rPr>
        <w:t xml:space="preserve"> each year, and many thousands more </w:t>
      </w:r>
      <w:r w:rsidR="00131156" w:rsidRPr="00131156">
        <w:rPr>
          <w:rFonts w:ascii="Corbel" w:hAnsi="Corbel" w:cs="Calibri"/>
          <w:color w:val="000000"/>
          <w:sz w:val="22"/>
          <w:szCs w:val="22"/>
        </w:rPr>
        <w:t xml:space="preserve">are </w:t>
      </w:r>
      <w:r w:rsidR="00C653DC" w:rsidRPr="00131156">
        <w:rPr>
          <w:rFonts w:ascii="Corbel" w:hAnsi="Corbel" w:cs="Calibri"/>
          <w:color w:val="000000"/>
          <w:sz w:val="22"/>
          <w:szCs w:val="22"/>
        </w:rPr>
        <w:t>injured and abused”</w:t>
      </w:r>
      <w:r w:rsidRPr="00131156">
        <w:rPr>
          <w:rFonts w:ascii="Corbel" w:hAnsi="Corbel" w:cs="Calibri"/>
          <w:color w:val="000000"/>
          <w:sz w:val="22"/>
          <w:szCs w:val="22"/>
        </w:rPr>
        <w:t xml:space="preserve">. </w:t>
      </w:r>
    </w:p>
    <w:p w14:paraId="48A38C99" w14:textId="77777777" w:rsidR="00C653DC" w:rsidRPr="00131156" w:rsidRDefault="00C653DC" w:rsidP="00DF3672">
      <w:pPr>
        <w:rPr>
          <w:rFonts w:ascii="Corbel" w:hAnsi="Corbel" w:cs="Calibri"/>
          <w:color w:val="000000"/>
          <w:sz w:val="22"/>
          <w:szCs w:val="22"/>
        </w:rPr>
      </w:pPr>
    </w:p>
    <w:p w14:paraId="38FC58E2" w14:textId="5FD8B6C7" w:rsidR="007B725D" w:rsidRPr="00131156" w:rsidRDefault="00C653DC">
      <w:pPr>
        <w:rPr>
          <w:rFonts w:ascii="Corbel" w:hAnsi="Corbel" w:cs="Calibri"/>
          <w:color w:val="000000"/>
          <w:sz w:val="22"/>
          <w:szCs w:val="22"/>
        </w:rPr>
      </w:pPr>
      <w:r w:rsidRPr="00131156">
        <w:rPr>
          <w:rFonts w:ascii="Corbel" w:hAnsi="Corbel" w:cs="Calibri"/>
          <w:color w:val="000000"/>
          <w:sz w:val="22"/>
          <w:szCs w:val="22"/>
        </w:rPr>
        <w:t xml:space="preserve">Full details of the campaign and how to </w:t>
      </w:r>
      <w:r w:rsidR="00131156" w:rsidRPr="00131156">
        <w:rPr>
          <w:rFonts w:ascii="Corbel" w:hAnsi="Corbel" w:cs="Calibri"/>
          <w:color w:val="000000"/>
          <w:sz w:val="22"/>
          <w:szCs w:val="22"/>
        </w:rPr>
        <w:t>participate</w:t>
      </w:r>
      <w:r w:rsidRPr="00131156">
        <w:rPr>
          <w:rFonts w:ascii="Corbel" w:hAnsi="Corbel" w:cs="Calibri"/>
          <w:color w:val="000000"/>
          <w:sz w:val="22"/>
          <w:szCs w:val="22"/>
        </w:rPr>
        <w:t xml:space="preserve"> will be on the</w:t>
      </w:r>
      <w:r w:rsidR="00131156" w:rsidRPr="00131156">
        <w:rPr>
          <w:rFonts w:ascii="Corbel" w:hAnsi="Corbel" w:cs="Calibri"/>
          <w:color w:val="000000"/>
          <w:sz w:val="22"/>
          <w:szCs w:val="22"/>
        </w:rPr>
        <w:t xml:space="preserve"> Hundred Heroines website in the New Year, but in the meantime, if you want to get involved, drop them a line: hello@hundredheroines.org.</w:t>
      </w:r>
      <w:r w:rsidRPr="00131156">
        <w:rPr>
          <w:rFonts w:ascii="Corbel" w:hAnsi="Corbel" w:cs="Calibri"/>
          <w:color w:val="000000"/>
          <w:sz w:val="22"/>
          <w:szCs w:val="22"/>
        </w:rPr>
        <w:t xml:space="preserve">  </w:t>
      </w:r>
      <w:r w:rsidR="004A1D01" w:rsidRPr="00131156">
        <w:rPr>
          <w:rFonts w:ascii="Corbel" w:hAnsi="Corbel" w:cs="Calibri"/>
          <w:color w:val="000000"/>
          <w:sz w:val="22"/>
          <w:szCs w:val="22"/>
        </w:rPr>
        <w:t xml:space="preserve"> </w:t>
      </w:r>
    </w:p>
    <w:p w14:paraId="56AD64A4" w14:textId="77777777" w:rsidR="00900196" w:rsidRPr="00131156" w:rsidRDefault="00900196">
      <w:pPr>
        <w:jc w:val="both"/>
        <w:rPr>
          <w:rFonts w:ascii="Corbel" w:eastAsia="Arial" w:hAnsi="Corbel" w:cs="Arial"/>
          <w:sz w:val="22"/>
          <w:szCs w:val="22"/>
        </w:rPr>
      </w:pPr>
    </w:p>
    <w:p w14:paraId="5BDB22D9" w14:textId="77777777" w:rsidR="00D5551E" w:rsidRDefault="005D4BB1" w:rsidP="00D5551E">
      <w:pPr>
        <w:rPr>
          <w:rFonts w:ascii="Corbel" w:eastAsia="Arial" w:hAnsi="Corbel" w:cs="Arial"/>
          <w:b/>
          <w:sz w:val="22"/>
          <w:szCs w:val="22"/>
        </w:rPr>
      </w:pPr>
      <w:r w:rsidRPr="00131156">
        <w:rPr>
          <w:rFonts w:ascii="Corbel" w:eastAsia="Arial" w:hAnsi="Corbel" w:cs="Arial"/>
          <w:b/>
          <w:sz w:val="22"/>
          <w:szCs w:val="22"/>
        </w:rPr>
        <w:t>For further information please contact</w:t>
      </w:r>
      <w:r w:rsidR="00900196" w:rsidRPr="00131156">
        <w:rPr>
          <w:rFonts w:ascii="Corbel" w:eastAsia="Arial" w:hAnsi="Corbel" w:cs="Arial"/>
          <w:b/>
          <w:sz w:val="22"/>
          <w:szCs w:val="22"/>
        </w:rPr>
        <w:t xml:space="preserve"> </w:t>
      </w:r>
      <w:r w:rsidR="00BF1642" w:rsidRPr="00131156">
        <w:rPr>
          <w:rFonts w:ascii="Corbel" w:eastAsia="Arial" w:hAnsi="Corbel" w:cs="Arial"/>
          <w:b/>
          <w:sz w:val="22"/>
          <w:szCs w:val="22"/>
        </w:rPr>
        <w:t xml:space="preserve">Del Barrett </w:t>
      </w:r>
    </w:p>
    <w:p w14:paraId="0F443141" w14:textId="77777777" w:rsidR="00D5551E" w:rsidRDefault="00D5551E" w:rsidP="00D5551E">
      <w:pPr>
        <w:rPr>
          <w:rFonts w:ascii="Corbel" w:eastAsia="Arial" w:hAnsi="Corbel" w:cs="Arial"/>
          <w:b/>
          <w:sz w:val="22"/>
          <w:szCs w:val="22"/>
        </w:rPr>
      </w:pPr>
      <w:hyperlink r:id="rId8" w:history="1">
        <w:r w:rsidRPr="00F85715">
          <w:rPr>
            <w:rStyle w:val="Hyperlink"/>
            <w:rFonts w:ascii="Corbel" w:eastAsia="Arial" w:hAnsi="Corbel" w:cs="Arial"/>
            <w:b/>
            <w:sz w:val="22"/>
            <w:szCs w:val="22"/>
          </w:rPr>
          <w:t>del@hundredheroines.org</w:t>
        </w:r>
      </w:hyperlink>
      <w:r w:rsidR="00BF1642" w:rsidRPr="00131156">
        <w:rPr>
          <w:rFonts w:ascii="Corbel" w:eastAsia="Arial" w:hAnsi="Corbel" w:cs="Arial"/>
          <w:b/>
          <w:sz w:val="22"/>
          <w:szCs w:val="22"/>
        </w:rPr>
        <w:t xml:space="preserve"> </w:t>
      </w:r>
    </w:p>
    <w:p w14:paraId="06783CA4" w14:textId="2C2B2C03" w:rsidR="00FF63F9" w:rsidRPr="00131156" w:rsidRDefault="00BF1642" w:rsidP="00D5551E">
      <w:pPr>
        <w:rPr>
          <w:rFonts w:ascii="Corbel" w:eastAsia="Arial" w:hAnsi="Corbel" w:cs="Arial"/>
          <w:b/>
          <w:sz w:val="22"/>
          <w:szCs w:val="22"/>
        </w:rPr>
      </w:pPr>
      <w:r w:rsidRPr="00131156">
        <w:rPr>
          <w:rFonts w:ascii="Corbel" w:eastAsia="Arial" w:hAnsi="Corbel" w:cs="Arial"/>
          <w:b/>
          <w:sz w:val="22"/>
          <w:szCs w:val="22"/>
        </w:rPr>
        <w:t>+44 (0) 7831 487 606</w:t>
      </w:r>
    </w:p>
    <w:p w14:paraId="4DBB1B72" w14:textId="77777777" w:rsidR="00FF63F9" w:rsidRPr="00131156" w:rsidRDefault="00FF63F9">
      <w:pPr>
        <w:jc w:val="both"/>
        <w:rPr>
          <w:rFonts w:ascii="Corbel" w:eastAsia="Arial" w:hAnsi="Corbel" w:cs="Arial"/>
          <w:b/>
          <w:sz w:val="22"/>
          <w:szCs w:val="22"/>
        </w:rPr>
      </w:pPr>
    </w:p>
    <w:p w14:paraId="58F3567D" w14:textId="34783934" w:rsidR="00D5551E" w:rsidRPr="00131156" w:rsidRDefault="00D5551E" w:rsidP="00990625">
      <w:pPr>
        <w:rPr>
          <w:rFonts w:ascii="Corbel" w:eastAsia="Arial" w:hAnsi="Corbel" w:cs="Arial"/>
          <w:b/>
          <w:color w:val="0B0C0C"/>
          <w:sz w:val="22"/>
          <w:szCs w:val="22"/>
        </w:rPr>
      </w:pPr>
      <w:r>
        <w:rPr>
          <w:rFonts w:ascii="Corbel" w:eastAsia="Arial" w:hAnsi="Corbel" w:cs="Arial"/>
          <w:b/>
          <w:color w:val="0B0C0C"/>
          <w:sz w:val="22"/>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5551E" w14:paraId="1D0772BF" w14:textId="77777777" w:rsidTr="00D5551E">
        <w:tc>
          <w:tcPr>
            <w:tcW w:w="4508" w:type="dxa"/>
          </w:tcPr>
          <w:p w14:paraId="1D9F2313" w14:textId="1BD3092F" w:rsidR="00D5551E" w:rsidRDefault="00D5551E" w:rsidP="00900196">
            <w:pPr>
              <w:spacing w:before="280" w:after="280"/>
              <w:rPr>
                <w:rFonts w:ascii="Corbel" w:eastAsia="Arial" w:hAnsi="Corbel" w:cs="Arial"/>
                <w:b/>
                <w:color w:val="0B0C0C"/>
                <w:sz w:val="22"/>
                <w:szCs w:val="22"/>
              </w:rPr>
            </w:pPr>
            <w:r>
              <w:rPr>
                <w:rFonts w:ascii="Corbel" w:hAnsi="Corbel"/>
                <w:noProof/>
                <w:sz w:val="22"/>
                <w:szCs w:val="22"/>
              </w:rPr>
              <w:lastRenderedPageBreak/>
              <w:drawing>
                <wp:inline distT="0" distB="0" distL="0" distR="0" wp14:anchorId="0A141AA2" wp14:editId="404E6210">
                  <wp:extent cx="2189269" cy="32812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B325-ima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2149" cy="3330547"/>
                          </a:xfrm>
                          <a:prstGeom prst="rect">
                            <a:avLst/>
                          </a:prstGeom>
                        </pic:spPr>
                      </pic:pic>
                    </a:graphicData>
                  </a:graphic>
                </wp:inline>
              </w:drawing>
            </w:r>
          </w:p>
        </w:tc>
        <w:tc>
          <w:tcPr>
            <w:tcW w:w="4508" w:type="dxa"/>
          </w:tcPr>
          <w:p w14:paraId="71D73A2E" w14:textId="77777777" w:rsidR="00990625" w:rsidRDefault="00990625" w:rsidP="00990625">
            <w:pPr>
              <w:autoSpaceDE w:val="0"/>
              <w:autoSpaceDN w:val="0"/>
              <w:adjustRightInd w:val="0"/>
              <w:rPr>
                <w:rFonts w:ascii="Corbel" w:eastAsia="Arial" w:hAnsi="Corbel" w:cs="Arial"/>
                <w:b/>
                <w:color w:val="0B0C0C"/>
                <w:sz w:val="22"/>
                <w:szCs w:val="22"/>
              </w:rPr>
            </w:pPr>
          </w:p>
          <w:p w14:paraId="71CE4F3D" w14:textId="77777777" w:rsidR="00990625" w:rsidRDefault="00990625" w:rsidP="00990625">
            <w:pPr>
              <w:autoSpaceDE w:val="0"/>
              <w:autoSpaceDN w:val="0"/>
              <w:adjustRightInd w:val="0"/>
              <w:rPr>
                <w:rFonts w:ascii="Corbel" w:eastAsia="Arial" w:hAnsi="Corbel" w:cs="Arial"/>
                <w:b/>
                <w:color w:val="0B0C0C"/>
                <w:sz w:val="22"/>
                <w:szCs w:val="22"/>
              </w:rPr>
            </w:pPr>
          </w:p>
          <w:p w14:paraId="175BB2B6" w14:textId="68DFEE85" w:rsidR="00990625" w:rsidRPr="00990625" w:rsidRDefault="00990625" w:rsidP="00990625">
            <w:pPr>
              <w:autoSpaceDE w:val="0"/>
              <w:autoSpaceDN w:val="0"/>
              <w:adjustRightInd w:val="0"/>
              <w:rPr>
                <w:rFonts w:ascii="Corbel" w:hAnsi="Corbel"/>
                <w:sz w:val="22"/>
                <w:szCs w:val="22"/>
              </w:rPr>
            </w:pPr>
            <w:r w:rsidRPr="00990625">
              <w:rPr>
                <w:rFonts w:ascii="Corbel" w:hAnsi="Corbel"/>
                <w:sz w:val="22"/>
                <w:szCs w:val="22"/>
              </w:rPr>
              <w:t>Venice Knife-Rose, 2019</w:t>
            </w:r>
            <w:r>
              <w:rPr>
                <w:rFonts w:ascii="Corbel" w:hAnsi="Corbel"/>
                <w:sz w:val="22"/>
                <w:szCs w:val="22"/>
              </w:rPr>
              <w:t xml:space="preserve"> by Renate </w:t>
            </w:r>
            <w:proofErr w:type="spellStart"/>
            <w:r>
              <w:rPr>
                <w:rFonts w:ascii="Corbel" w:hAnsi="Corbel"/>
                <w:sz w:val="22"/>
                <w:szCs w:val="22"/>
              </w:rPr>
              <w:t>Bertlmann</w:t>
            </w:r>
            <w:proofErr w:type="spellEnd"/>
          </w:p>
          <w:p w14:paraId="7D11556F" w14:textId="62A393A4" w:rsidR="00D5551E" w:rsidRDefault="00D5551E" w:rsidP="00990625">
            <w:pPr>
              <w:spacing w:before="280" w:after="280"/>
              <w:rPr>
                <w:rFonts w:ascii="Corbel" w:eastAsia="Arial" w:hAnsi="Corbel" w:cs="Arial"/>
                <w:b/>
                <w:color w:val="0B0C0C"/>
                <w:sz w:val="22"/>
                <w:szCs w:val="22"/>
              </w:rPr>
            </w:pPr>
          </w:p>
        </w:tc>
      </w:tr>
    </w:tbl>
    <w:p w14:paraId="2074E7E3" w14:textId="7E039468" w:rsidR="00FF63F9" w:rsidRPr="00131156" w:rsidRDefault="00990625" w:rsidP="00900196">
      <w:pPr>
        <w:spacing w:before="280" w:after="280"/>
        <w:rPr>
          <w:rFonts w:ascii="Corbel" w:eastAsia="Arial" w:hAnsi="Corbel" w:cs="Arial"/>
          <w:b/>
          <w:color w:val="0B0C0C"/>
          <w:sz w:val="22"/>
          <w:szCs w:val="22"/>
        </w:rPr>
      </w:pPr>
      <w:r>
        <w:rPr>
          <w:rFonts w:ascii="Corbel" w:eastAsia="Arial" w:hAnsi="Corbel" w:cs="Arial"/>
          <w:b/>
          <w:color w:val="0B0C0C"/>
          <w:sz w:val="22"/>
          <w:szCs w:val="22"/>
        </w:rPr>
        <w:t>Notes f</w:t>
      </w:r>
      <w:r w:rsidR="005D4BB1" w:rsidRPr="00131156">
        <w:rPr>
          <w:rFonts w:ascii="Corbel" w:eastAsia="Arial" w:hAnsi="Corbel" w:cs="Arial"/>
          <w:b/>
          <w:color w:val="0B0C0C"/>
          <w:sz w:val="22"/>
          <w:szCs w:val="22"/>
        </w:rPr>
        <w:t>o</w:t>
      </w:r>
      <w:bookmarkStart w:id="0" w:name="_GoBack"/>
      <w:bookmarkEnd w:id="0"/>
      <w:r w:rsidR="005D4BB1" w:rsidRPr="00131156">
        <w:rPr>
          <w:rFonts w:ascii="Corbel" w:eastAsia="Arial" w:hAnsi="Corbel" w:cs="Arial"/>
          <w:b/>
          <w:color w:val="0B0C0C"/>
          <w:sz w:val="22"/>
          <w:szCs w:val="22"/>
        </w:rPr>
        <w:t>r editors</w:t>
      </w:r>
      <w:r w:rsidR="005D4BB1" w:rsidRPr="00131156">
        <w:rPr>
          <w:rFonts w:ascii="Corbel" w:hAnsi="Corbel"/>
          <w:sz w:val="22"/>
          <w:szCs w:val="22"/>
        </w:rPr>
        <w:tab/>
      </w:r>
      <w:r w:rsidR="005D4BB1" w:rsidRPr="00131156">
        <w:rPr>
          <w:rFonts w:ascii="Corbel" w:hAnsi="Corbel"/>
          <w:sz w:val="22"/>
          <w:szCs w:val="22"/>
        </w:rPr>
        <w:tab/>
      </w:r>
      <w:r w:rsidR="005D4BB1" w:rsidRPr="00131156">
        <w:rPr>
          <w:rFonts w:ascii="Corbel" w:hAnsi="Corbel"/>
          <w:sz w:val="22"/>
          <w:szCs w:val="22"/>
        </w:rPr>
        <w:tab/>
      </w:r>
      <w:r w:rsidR="005D4BB1" w:rsidRPr="00131156">
        <w:rPr>
          <w:rFonts w:ascii="Corbel" w:hAnsi="Corbel"/>
          <w:sz w:val="22"/>
          <w:szCs w:val="22"/>
        </w:rPr>
        <w:tab/>
      </w:r>
      <w:r w:rsidR="005D4BB1" w:rsidRPr="00131156">
        <w:rPr>
          <w:rFonts w:ascii="Corbel" w:hAnsi="Corbel"/>
          <w:sz w:val="22"/>
          <w:szCs w:val="22"/>
        </w:rPr>
        <w:tab/>
      </w:r>
      <w:r w:rsidR="005D4BB1" w:rsidRPr="00131156">
        <w:rPr>
          <w:rFonts w:ascii="Corbel" w:hAnsi="Corbel"/>
          <w:sz w:val="22"/>
          <w:szCs w:val="22"/>
        </w:rPr>
        <w:tab/>
      </w:r>
    </w:p>
    <w:p w14:paraId="4DC71CD8" w14:textId="77777777" w:rsidR="00FF63F9" w:rsidRPr="00131156" w:rsidRDefault="005D4BB1">
      <w:pPr>
        <w:spacing w:before="280" w:after="280"/>
        <w:rPr>
          <w:rFonts w:ascii="Corbel" w:eastAsia="Arial" w:hAnsi="Corbel" w:cs="Arial"/>
          <w:color w:val="0B0C0C"/>
          <w:sz w:val="22"/>
          <w:szCs w:val="22"/>
          <w:u w:val="single"/>
        </w:rPr>
      </w:pPr>
      <w:r w:rsidRPr="00131156">
        <w:rPr>
          <w:rFonts w:ascii="Corbel" w:eastAsia="Arial" w:hAnsi="Corbel" w:cs="Arial"/>
          <w:color w:val="0B0C0C"/>
          <w:sz w:val="22"/>
          <w:szCs w:val="22"/>
          <w:u w:val="single"/>
        </w:rPr>
        <w:t>About Hundred Heroines</w:t>
      </w:r>
    </w:p>
    <w:p w14:paraId="6D3C3AA5" w14:textId="77AAC012" w:rsidR="00FF63F9" w:rsidRPr="00131156" w:rsidRDefault="00900196" w:rsidP="00900196">
      <w:pPr>
        <w:spacing w:before="280" w:after="280"/>
        <w:rPr>
          <w:rFonts w:ascii="Corbel" w:eastAsia="Arial" w:hAnsi="Corbel" w:cs="Arial"/>
          <w:color w:val="000000"/>
          <w:sz w:val="22"/>
          <w:szCs w:val="22"/>
        </w:rPr>
      </w:pPr>
      <w:r w:rsidRPr="00131156">
        <w:rPr>
          <w:rFonts w:ascii="Corbel" w:eastAsia="Arial" w:hAnsi="Corbel" w:cs="Arial"/>
          <w:color w:val="0B0C0C"/>
          <w:sz w:val="22"/>
          <w:szCs w:val="22"/>
        </w:rPr>
        <w:t xml:space="preserve">Gloucester based </w:t>
      </w:r>
      <w:r w:rsidR="005D4BB1" w:rsidRPr="00131156">
        <w:rPr>
          <w:rFonts w:ascii="Corbel" w:eastAsia="Arial" w:hAnsi="Corbel" w:cs="Arial"/>
          <w:color w:val="0B0C0C"/>
          <w:sz w:val="22"/>
          <w:szCs w:val="22"/>
        </w:rPr>
        <w:t>Hundred Heroines is the only UK charity dedicated to advancing public awareness of women in photography. As women photographers, ‘Heroines’ challenge how we see the world, push artistic and social boundaries, and highlight human rights issues. </w:t>
      </w:r>
      <w:r w:rsidR="005D4BB1" w:rsidRPr="00131156">
        <w:rPr>
          <w:rFonts w:ascii="Corbel" w:eastAsia="Arial" w:hAnsi="Corbel" w:cs="Arial"/>
          <w:sz w:val="22"/>
          <w:szCs w:val="22"/>
        </w:rPr>
        <w:t>Through innovative exhibitions and events, Hundred Heroines showcases</w:t>
      </w:r>
      <w:r w:rsidR="005D4BB1" w:rsidRPr="00131156">
        <w:rPr>
          <w:rFonts w:ascii="Corbel" w:eastAsia="Arial" w:hAnsi="Corbel" w:cs="Arial"/>
          <w:color w:val="0B0C0C"/>
          <w:sz w:val="22"/>
          <w:szCs w:val="22"/>
        </w:rPr>
        <w:t> the invaluable contribution women make – and have made – to the visual arts and to society, while building a living archive that aims to increase public appreciation of their work and transformational humanitarian impact. </w:t>
      </w:r>
      <w:r w:rsidRPr="00131156">
        <w:rPr>
          <w:rFonts w:ascii="Corbel" w:eastAsia="Arial" w:hAnsi="Corbel" w:cs="Arial"/>
          <w:color w:val="000000"/>
          <w:sz w:val="22"/>
          <w:szCs w:val="22"/>
        </w:rPr>
        <w:t xml:space="preserve"> </w:t>
      </w:r>
    </w:p>
    <w:p w14:paraId="6C975D89" w14:textId="497670F8" w:rsidR="00131156" w:rsidRPr="00131156" w:rsidRDefault="00131156" w:rsidP="00900196">
      <w:pPr>
        <w:spacing w:before="280" w:after="280"/>
        <w:rPr>
          <w:rFonts w:ascii="Corbel" w:eastAsia="Arial" w:hAnsi="Corbel" w:cs="Arial"/>
          <w:color w:val="000000"/>
          <w:sz w:val="22"/>
          <w:szCs w:val="22"/>
          <w:u w:val="single"/>
        </w:rPr>
      </w:pPr>
      <w:r w:rsidRPr="00131156">
        <w:rPr>
          <w:rFonts w:ascii="Corbel" w:eastAsia="Arial" w:hAnsi="Corbel" w:cs="Arial"/>
          <w:color w:val="000000"/>
          <w:sz w:val="22"/>
          <w:szCs w:val="22"/>
          <w:u w:val="single"/>
        </w:rPr>
        <w:t xml:space="preserve">About Renate </w:t>
      </w:r>
      <w:proofErr w:type="spellStart"/>
      <w:r w:rsidRPr="00131156">
        <w:rPr>
          <w:rFonts w:ascii="Corbel" w:eastAsia="Arial" w:hAnsi="Corbel" w:cs="Arial"/>
          <w:color w:val="000000"/>
          <w:sz w:val="22"/>
          <w:szCs w:val="22"/>
          <w:u w:val="single"/>
        </w:rPr>
        <w:t>Bertlmann</w:t>
      </w:r>
      <w:proofErr w:type="spellEnd"/>
    </w:p>
    <w:p w14:paraId="3B8D051D" w14:textId="03375D41" w:rsidR="00FF63F9" w:rsidRPr="00990625" w:rsidRDefault="00131156" w:rsidP="00990625">
      <w:pPr>
        <w:pStyle w:val="Body"/>
        <w:rPr>
          <w:rFonts w:ascii="Corbel" w:hAnsi="Corbel"/>
        </w:rPr>
      </w:pPr>
      <w:r w:rsidRPr="00131156">
        <w:rPr>
          <w:rFonts w:ascii="Corbel" w:hAnsi="Corbel"/>
        </w:rPr>
        <w:t xml:space="preserve">Renate </w:t>
      </w:r>
      <w:proofErr w:type="spellStart"/>
      <w:r w:rsidRPr="00131156">
        <w:rPr>
          <w:rFonts w:ascii="Corbel" w:hAnsi="Corbel"/>
        </w:rPr>
        <w:t>Bertlmann</w:t>
      </w:r>
      <w:proofErr w:type="spellEnd"/>
      <w:r w:rsidRPr="00131156">
        <w:rPr>
          <w:rFonts w:ascii="Corbel" w:hAnsi="Corbel"/>
        </w:rPr>
        <w:t xml:space="preserve"> (b 1943) is an Austrian </w:t>
      </w:r>
      <w:proofErr w:type="spellStart"/>
      <w:r w:rsidRPr="00131156">
        <w:rPr>
          <w:rFonts w:ascii="Corbel" w:hAnsi="Corbel"/>
          <w:lang w:val="fr-FR"/>
        </w:rPr>
        <w:t>feminist</w:t>
      </w:r>
      <w:proofErr w:type="spellEnd"/>
      <w:r w:rsidRPr="00131156">
        <w:rPr>
          <w:rFonts w:ascii="Corbel" w:hAnsi="Corbel"/>
          <w:lang w:val="fr-FR"/>
        </w:rPr>
        <w:t xml:space="preserve"> avant-garde </w:t>
      </w:r>
      <w:proofErr w:type="spellStart"/>
      <w:r w:rsidRPr="00131156">
        <w:rPr>
          <w:rFonts w:ascii="Corbel" w:hAnsi="Corbel"/>
          <w:lang w:val="fr-FR"/>
        </w:rPr>
        <w:t>artist</w:t>
      </w:r>
      <w:proofErr w:type="spellEnd"/>
      <w:r w:rsidRPr="00131156">
        <w:rPr>
          <w:rFonts w:ascii="Corbel" w:hAnsi="Corbel"/>
        </w:rPr>
        <w:t xml:space="preserve">, who has explored issues around the representation of sexuality, eroticism and patriarchal violence, within a social context, since the 70s. Her artistic practice spans painting, drawing, collage, photography, sculpture and performance, confronting the social stereotypes assigned to masculine and feminine </w:t>
      </w:r>
      <w:proofErr w:type="spellStart"/>
      <w:r w:rsidRPr="00131156">
        <w:rPr>
          <w:rFonts w:ascii="Corbel" w:hAnsi="Corbel"/>
        </w:rPr>
        <w:t>behaviour</w:t>
      </w:r>
      <w:proofErr w:type="spellEnd"/>
      <w:r w:rsidRPr="00131156">
        <w:rPr>
          <w:rFonts w:ascii="Corbel" w:hAnsi="Corbel"/>
        </w:rPr>
        <w:t xml:space="preserve"> and relationships. Renate’s oeuvre includes sculptures that denounce male fantasies of violence against women, and works that focus on the oppression of women.</w:t>
      </w:r>
    </w:p>
    <w:p w14:paraId="07EDA4BB" w14:textId="42D55A72" w:rsidR="00554279" w:rsidRPr="00131156" w:rsidRDefault="00554279">
      <w:pPr>
        <w:rPr>
          <w:rFonts w:ascii="Corbel" w:eastAsia="Arial" w:hAnsi="Corbel" w:cs="Arial"/>
          <w:color w:val="000000"/>
          <w:sz w:val="22"/>
          <w:szCs w:val="22"/>
        </w:rPr>
      </w:pPr>
    </w:p>
    <w:p w14:paraId="75BC5BFA" w14:textId="4B14EF2E" w:rsidR="00554279" w:rsidRPr="00131156" w:rsidRDefault="00554279">
      <w:pPr>
        <w:rPr>
          <w:rFonts w:ascii="Corbel" w:eastAsia="Arial" w:hAnsi="Corbel" w:cs="Arial"/>
          <w:color w:val="000000"/>
          <w:sz w:val="22"/>
          <w:szCs w:val="22"/>
        </w:rPr>
      </w:pPr>
    </w:p>
    <w:sectPr w:rsidR="00554279" w:rsidRPr="00131156">
      <w:headerReference w:type="default" r:id="rId10"/>
      <w:footerReference w:type="default" r:id="rId11"/>
      <w:pgSz w:w="11906" w:h="16838"/>
      <w:pgMar w:top="1440" w:right="1440" w:bottom="1440" w:left="1440" w:header="181" w:footer="6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B5311" w14:textId="77777777" w:rsidR="001627EE" w:rsidRDefault="001627EE">
      <w:r>
        <w:separator/>
      </w:r>
    </w:p>
  </w:endnote>
  <w:endnote w:type="continuationSeparator" w:id="0">
    <w:p w14:paraId="2A572CFA" w14:textId="77777777" w:rsidR="001627EE" w:rsidRDefault="0016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11B9E" w14:textId="77777777" w:rsidR="00FF63F9" w:rsidRDefault="005D4BB1">
    <w:pPr>
      <w:pBdr>
        <w:top w:val="nil"/>
        <w:left w:val="nil"/>
        <w:bottom w:val="nil"/>
        <w:right w:val="nil"/>
        <w:between w:val="nil"/>
      </w:pBdr>
      <w:tabs>
        <w:tab w:val="center" w:pos="4513"/>
        <w:tab w:val="right" w:pos="9026"/>
      </w:tabs>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 xml:space="preserve">No 1 Business Centre, 1 Alvin Street, Gloucester, GL1 3EJ </w:t>
    </w:r>
  </w:p>
  <w:p w14:paraId="5BBD5004" w14:textId="77777777" w:rsidR="00FF63F9" w:rsidRDefault="00FF63F9">
    <w:pPr>
      <w:pBdr>
        <w:top w:val="nil"/>
        <w:left w:val="nil"/>
        <w:bottom w:val="nil"/>
        <w:right w:val="nil"/>
        <w:between w:val="nil"/>
      </w:pBdr>
      <w:tabs>
        <w:tab w:val="center" w:pos="4513"/>
        <w:tab w:val="right" w:pos="9026"/>
      </w:tabs>
      <w:jc w:val="center"/>
      <w:rPr>
        <w:rFonts w:ascii="Helvetica Neue" w:eastAsia="Helvetica Neue" w:hAnsi="Helvetica Neue" w:cs="Helvetica Neue"/>
        <w:color w:val="000000"/>
        <w:sz w:val="16"/>
        <w:szCs w:val="16"/>
      </w:rPr>
    </w:pPr>
  </w:p>
  <w:p w14:paraId="08B39E92" w14:textId="77777777" w:rsidR="00FF63F9" w:rsidRDefault="005D4BB1">
    <w:pPr>
      <w:pBdr>
        <w:top w:val="nil"/>
        <w:left w:val="nil"/>
        <w:bottom w:val="nil"/>
        <w:right w:val="nil"/>
        <w:between w:val="nil"/>
      </w:pBdr>
      <w:tabs>
        <w:tab w:val="center" w:pos="4513"/>
        <w:tab w:val="right" w:pos="9026"/>
      </w:tabs>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Registered charity no.1190277</w:t>
    </w:r>
    <w:r>
      <w:rPr>
        <w:rFonts w:ascii="Helvetica Neue" w:eastAsia="Helvetica Neue" w:hAnsi="Helvetica Neue" w:cs="Helvetica Neue"/>
        <w:color w:val="000000"/>
        <w:sz w:val="16"/>
        <w:szCs w:val="16"/>
      </w:rPr>
      <w:t>, Company limited by guarantee registered in England and Wales no.</w:t>
    </w:r>
    <w:r>
      <w:rPr>
        <w:rFonts w:ascii="Helvetica Neue" w:eastAsia="Helvetica Neue" w:hAnsi="Helvetica Neue" w:cs="Helvetica Neue"/>
        <w:b/>
        <w:color w:val="000000"/>
        <w:sz w:val="16"/>
        <w:szCs w:val="16"/>
      </w:rPr>
      <w:t>12318478</w:t>
    </w:r>
  </w:p>
  <w:p w14:paraId="6DD6F6D7" w14:textId="77777777" w:rsidR="00FF63F9" w:rsidRDefault="005D4BB1">
    <w:pPr>
      <w:pBdr>
        <w:top w:val="nil"/>
        <w:left w:val="nil"/>
        <w:bottom w:val="nil"/>
        <w:right w:val="nil"/>
        <w:between w:val="nil"/>
      </w:pBdr>
      <w:tabs>
        <w:tab w:val="center" w:pos="4513"/>
        <w:tab w:val="right" w:pos="9026"/>
      </w:tabs>
      <w:jc w:val="center"/>
      <w:rPr>
        <w:rFonts w:ascii="Helvetica Neue" w:eastAsia="Helvetica Neue" w:hAnsi="Helvetica Neue" w:cs="Helvetica Neue"/>
        <w:color w:val="000000"/>
        <w:sz w:val="16"/>
        <w:szCs w:val="16"/>
      </w:rPr>
    </w:pPr>
    <w:r>
      <w:rPr>
        <w:rFonts w:ascii="Helvetica Neue" w:eastAsia="Helvetica Neue" w:hAnsi="Helvetica Neue" w:cs="Helvetica Neue"/>
        <w:b/>
        <w:color w:val="000000"/>
        <w:sz w:val="16"/>
        <w:szCs w:val="16"/>
      </w:rPr>
      <w:t>+44 (0)7831 487606 | hello@hundredheroines.org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BEFB7" w14:textId="77777777" w:rsidR="001627EE" w:rsidRDefault="001627EE">
      <w:r>
        <w:separator/>
      </w:r>
    </w:p>
  </w:footnote>
  <w:footnote w:type="continuationSeparator" w:id="0">
    <w:p w14:paraId="7BD5696B" w14:textId="77777777" w:rsidR="001627EE" w:rsidRDefault="00162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887A3" w14:textId="77777777" w:rsidR="00FF63F9" w:rsidRDefault="00FF63F9">
    <w:pPr>
      <w:pBdr>
        <w:top w:val="nil"/>
        <w:left w:val="nil"/>
        <w:bottom w:val="nil"/>
        <w:right w:val="nil"/>
        <w:between w:val="nil"/>
      </w:pBdr>
      <w:tabs>
        <w:tab w:val="center" w:pos="4513"/>
        <w:tab w:val="right" w:pos="9026"/>
      </w:tabs>
      <w:ind w:left="-709"/>
      <w:jc w:val="center"/>
    </w:pPr>
  </w:p>
  <w:p w14:paraId="24784F49" w14:textId="77777777" w:rsidR="00FF63F9" w:rsidRDefault="00FF63F9">
    <w:pPr>
      <w:pBdr>
        <w:top w:val="nil"/>
        <w:left w:val="nil"/>
        <w:bottom w:val="nil"/>
        <w:right w:val="nil"/>
        <w:between w:val="nil"/>
      </w:pBdr>
      <w:tabs>
        <w:tab w:val="center" w:pos="4513"/>
        <w:tab w:val="right" w:pos="9026"/>
      </w:tabs>
      <w:ind w:left="-709"/>
      <w:jc w:val="center"/>
    </w:pPr>
  </w:p>
  <w:p w14:paraId="3686598B" w14:textId="77777777" w:rsidR="00FF63F9" w:rsidRDefault="00FF63F9">
    <w:pPr>
      <w:pBdr>
        <w:top w:val="nil"/>
        <w:left w:val="nil"/>
        <w:bottom w:val="nil"/>
        <w:right w:val="nil"/>
        <w:between w:val="nil"/>
      </w:pBdr>
      <w:tabs>
        <w:tab w:val="center" w:pos="4513"/>
        <w:tab w:val="right" w:pos="9026"/>
      </w:tabs>
      <w:ind w:left="-709"/>
      <w:jc w:val="center"/>
    </w:pPr>
  </w:p>
  <w:tbl>
    <w:tblPr>
      <w:tblStyle w:val="a1"/>
      <w:tblW w:w="9735" w:type="dxa"/>
      <w:tblInd w:w="-6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867"/>
      <w:gridCol w:w="4868"/>
    </w:tblGrid>
    <w:tr w:rsidR="00FF63F9" w14:paraId="04A9629B" w14:textId="77777777">
      <w:tc>
        <w:tcPr>
          <w:tcW w:w="4867" w:type="dxa"/>
          <w:shd w:val="clear" w:color="auto" w:fill="auto"/>
          <w:tcMar>
            <w:top w:w="100" w:type="dxa"/>
            <w:left w:w="100" w:type="dxa"/>
            <w:bottom w:w="100" w:type="dxa"/>
            <w:right w:w="100" w:type="dxa"/>
          </w:tcMar>
        </w:tcPr>
        <w:p w14:paraId="5B2601E9" w14:textId="77777777" w:rsidR="00FF63F9" w:rsidRDefault="00FF63F9">
          <w:pPr>
            <w:widowControl w:val="0"/>
            <w:pBdr>
              <w:top w:val="nil"/>
              <w:left w:val="nil"/>
              <w:bottom w:val="nil"/>
              <w:right w:val="nil"/>
              <w:between w:val="nil"/>
            </w:pBdr>
            <w:rPr>
              <w:b/>
            </w:rPr>
          </w:pPr>
        </w:p>
        <w:p w14:paraId="5C242E5F" w14:textId="77777777" w:rsidR="00FF63F9" w:rsidRDefault="00FF63F9">
          <w:pPr>
            <w:widowControl w:val="0"/>
            <w:pBdr>
              <w:top w:val="nil"/>
              <w:left w:val="nil"/>
              <w:bottom w:val="nil"/>
              <w:right w:val="nil"/>
              <w:between w:val="nil"/>
            </w:pBdr>
            <w:rPr>
              <w:b/>
            </w:rPr>
          </w:pPr>
        </w:p>
        <w:p w14:paraId="7313CD79" w14:textId="77777777" w:rsidR="00FF63F9" w:rsidRDefault="00FF63F9">
          <w:pPr>
            <w:widowControl w:val="0"/>
            <w:pBdr>
              <w:top w:val="nil"/>
              <w:left w:val="nil"/>
              <w:bottom w:val="nil"/>
              <w:right w:val="nil"/>
              <w:between w:val="nil"/>
            </w:pBdr>
            <w:rPr>
              <w:b/>
            </w:rPr>
          </w:pPr>
        </w:p>
        <w:p w14:paraId="59BE886D" w14:textId="77777777" w:rsidR="00FF63F9" w:rsidRDefault="005D4BB1">
          <w:pPr>
            <w:widowControl w:val="0"/>
            <w:pBdr>
              <w:top w:val="nil"/>
              <w:left w:val="nil"/>
              <w:bottom w:val="nil"/>
              <w:right w:val="nil"/>
              <w:between w:val="nil"/>
            </w:pBdr>
            <w:rPr>
              <w:b/>
            </w:rPr>
          </w:pPr>
          <w:r>
            <w:rPr>
              <w:b/>
            </w:rPr>
            <w:t>PRESS RELEASE</w:t>
          </w:r>
        </w:p>
        <w:p w14:paraId="7D84A5F8" w14:textId="77777777" w:rsidR="00FF63F9" w:rsidRDefault="00FF63F9">
          <w:pPr>
            <w:widowControl w:val="0"/>
            <w:pBdr>
              <w:top w:val="nil"/>
              <w:left w:val="nil"/>
              <w:bottom w:val="nil"/>
              <w:right w:val="nil"/>
              <w:between w:val="nil"/>
            </w:pBdr>
            <w:rPr>
              <w:b/>
            </w:rPr>
          </w:pPr>
        </w:p>
      </w:tc>
      <w:tc>
        <w:tcPr>
          <w:tcW w:w="4868" w:type="dxa"/>
          <w:shd w:val="clear" w:color="auto" w:fill="auto"/>
          <w:tcMar>
            <w:top w:w="100" w:type="dxa"/>
            <w:left w:w="100" w:type="dxa"/>
            <w:bottom w:w="100" w:type="dxa"/>
            <w:right w:w="100" w:type="dxa"/>
          </w:tcMar>
        </w:tcPr>
        <w:p w14:paraId="64E01C45" w14:textId="77777777" w:rsidR="00FF63F9" w:rsidRDefault="005D4BB1">
          <w:pPr>
            <w:tabs>
              <w:tab w:val="center" w:pos="4513"/>
              <w:tab w:val="right" w:pos="9026"/>
            </w:tabs>
            <w:ind w:left="-709"/>
            <w:jc w:val="right"/>
          </w:pPr>
          <w:r>
            <w:rPr>
              <w:noProof/>
            </w:rPr>
            <w:drawing>
              <wp:inline distT="0" distB="0" distL="0" distR="0" wp14:anchorId="784AC62F" wp14:editId="67A20124">
                <wp:extent cx="2952750" cy="1282700"/>
                <wp:effectExtent l="0" t="0" r="0" b="0"/>
                <wp:docPr id="4"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1"/>
                        <a:srcRect/>
                        <a:stretch>
                          <a:fillRect/>
                        </a:stretch>
                      </pic:blipFill>
                      <pic:spPr>
                        <a:xfrm>
                          <a:off x="0" y="0"/>
                          <a:ext cx="2952750" cy="1282700"/>
                        </a:xfrm>
                        <a:prstGeom prst="rect">
                          <a:avLst/>
                        </a:prstGeom>
                        <a:ln/>
                      </pic:spPr>
                    </pic:pic>
                  </a:graphicData>
                </a:graphic>
              </wp:inline>
            </w:drawing>
          </w:r>
        </w:p>
      </w:tc>
    </w:tr>
  </w:tbl>
  <w:p w14:paraId="7138781F" w14:textId="77777777" w:rsidR="00FF63F9" w:rsidRDefault="00FF63F9">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3F9"/>
    <w:rsid w:val="000A2666"/>
    <w:rsid w:val="00131156"/>
    <w:rsid w:val="001627EE"/>
    <w:rsid w:val="002002C6"/>
    <w:rsid w:val="00275F27"/>
    <w:rsid w:val="003A6046"/>
    <w:rsid w:val="004A1D01"/>
    <w:rsid w:val="00554279"/>
    <w:rsid w:val="005D4BB1"/>
    <w:rsid w:val="007B725D"/>
    <w:rsid w:val="007F2723"/>
    <w:rsid w:val="00821308"/>
    <w:rsid w:val="00874034"/>
    <w:rsid w:val="00897606"/>
    <w:rsid w:val="008A490D"/>
    <w:rsid w:val="00900196"/>
    <w:rsid w:val="00936641"/>
    <w:rsid w:val="00943C97"/>
    <w:rsid w:val="00951E51"/>
    <w:rsid w:val="00990625"/>
    <w:rsid w:val="009C0694"/>
    <w:rsid w:val="00A36BCA"/>
    <w:rsid w:val="00A70A1E"/>
    <w:rsid w:val="00A926E5"/>
    <w:rsid w:val="00BA3986"/>
    <w:rsid w:val="00BD0CB3"/>
    <w:rsid w:val="00BF1642"/>
    <w:rsid w:val="00C653DC"/>
    <w:rsid w:val="00D5551E"/>
    <w:rsid w:val="00D834D9"/>
    <w:rsid w:val="00DF3672"/>
    <w:rsid w:val="00F77446"/>
    <w:rsid w:val="00FB24EA"/>
    <w:rsid w:val="00FC1456"/>
    <w:rsid w:val="00FF6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E51F23"/>
  <w15:docId w15:val="{9081D1C1-9106-1D42-992F-376FFC2C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F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305AE7"/>
    <w:rPr>
      <w:rFonts w:ascii="Lucida Grande" w:eastAsia="Calibri" w:hAnsi="Lucida Grande" w:cs="Lucida Grande"/>
      <w:sz w:val="18"/>
      <w:szCs w:val="18"/>
    </w:rPr>
  </w:style>
  <w:style w:type="character" w:customStyle="1" w:styleId="BalloonTextChar">
    <w:name w:val="Balloon Text Char"/>
    <w:basedOn w:val="DefaultParagraphFont"/>
    <w:link w:val="BalloonText"/>
    <w:uiPriority w:val="99"/>
    <w:semiHidden/>
    <w:rsid w:val="00305AE7"/>
    <w:rPr>
      <w:rFonts w:ascii="Lucida Grande" w:eastAsia="Calibri" w:hAnsi="Lucida Grande" w:cs="Lucida Grande"/>
      <w:sz w:val="18"/>
      <w:szCs w:val="18"/>
      <w:lang w:val="en-GB" w:eastAsia="en-GB"/>
    </w:rPr>
  </w:style>
  <w:style w:type="paragraph" w:styleId="NormalWeb">
    <w:name w:val="Normal (Web)"/>
    <w:basedOn w:val="Normal"/>
    <w:uiPriority w:val="99"/>
    <w:semiHidden/>
    <w:unhideWhenUsed/>
    <w:rsid w:val="00CB012D"/>
    <w:pPr>
      <w:spacing w:before="100" w:beforeAutospacing="1" w:after="100" w:afterAutospacing="1"/>
    </w:pPr>
  </w:style>
  <w:style w:type="character" w:customStyle="1" w:styleId="apple-converted-space">
    <w:name w:val="apple-converted-space"/>
    <w:basedOn w:val="DefaultParagraphFont"/>
    <w:rsid w:val="00CB012D"/>
  </w:style>
  <w:style w:type="character" w:styleId="Strong">
    <w:name w:val="Strong"/>
    <w:basedOn w:val="DefaultParagraphFont"/>
    <w:uiPriority w:val="22"/>
    <w:qFormat/>
    <w:rsid w:val="00CB012D"/>
    <w:rPr>
      <w:b/>
      <w:bCs/>
    </w:rPr>
  </w:style>
  <w:style w:type="character" w:styleId="Hyperlink">
    <w:name w:val="Hyperlink"/>
    <w:basedOn w:val="DefaultParagraphFont"/>
    <w:uiPriority w:val="99"/>
    <w:unhideWhenUsed/>
    <w:rsid w:val="00CB012D"/>
    <w:rPr>
      <w:color w:val="0000FF"/>
      <w:u w:val="single"/>
    </w:rPr>
  </w:style>
  <w:style w:type="paragraph" w:customStyle="1" w:styleId="font8">
    <w:name w:val="font_8"/>
    <w:basedOn w:val="Normal"/>
    <w:rsid w:val="00CB012D"/>
    <w:pPr>
      <w:spacing w:before="100" w:beforeAutospacing="1" w:after="100" w:afterAutospacing="1"/>
    </w:pPr>
  </w:style>
  <w:style w:type="character" w:customStyle="1" w:styleId="wixguard">
    <w:name w:val="wixguard"/>
    <w:basedOn w:val="DefaultParagraphFont"/>
    <w:rsid w:val="00CB012D"/>
  </w:style>
  <w:style w:type="character" w:styleId="UnresolvedMention">
    <w:name w:val="Unresolved Mention"/>
    <w:basedOn w:val="DefaultParagraphFont"/>
    <w:uiPriority w:val="99"/>
    <w:semiHidden/>
    <w:unhideWhenUsed/>
    <w:rsid w:val="002F74EA"/>
    <w:rPr>
      <w:color w:val="605E5C"/>
      <w:shd w:val="clear" w:color="auto" w:fill="E1DFDD"/>
    </w:rPr>
  </w:style>
  <w:style w:type="character" w:styleId="FollowedHyperlink">
    <w:name w:val="FollowedHyperlink"/>
    <w:basedOn w:val="DefaultParagraphFont"/>
    <w:uiPriority w:val="99"/>
    <w:semiHidden/>
    <w:unhideWhenUsed/>
    <w:rsid w:val="0026540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55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A266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Hyperlink0">
    <w:name w:val="Hyperlink.0"/>
    <w:basedOn w:val="Hyperlink"/>
    <w:rsid w:val="000A2666"/>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851490">
      <w:bodyDiv w:val="1"/>
      <w:marLeft w:val="0"/>
      <w:marRight w:val="0"/>
      <w:marTop w:val="0"/>
      <w:marBottom w:val="0"/>
      <w:divBdr>
        <w:top w:val="none" w:sz="0" w:space="0" w:color="auto"/>
        <w:left w:val="none" w:sz="0" w:space="0" w:color="auto"/>
        <w:bottom w:val="none" w:sz="0" w:space="0" w:color="auto"/>
        <w:right w:val="none" w:sz="0" w:space="0" w:color="auto"/>
      </w:divBdr>
    </w:div>
    <w:div w:id="1535771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l@hundredheroine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loucesterbid.uk/knife-ang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Kfs/GkMg1zLK+ENDo5yxkLaF6w==">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Microsoft Office User</cp:lastModifiedBy>
  <cp:revision>4</cp:revision>
  <cp:lastPrinted>2022-12-11T12:15:00Z</cp:lastPrinted>
  <dcterms:created xsi:type="dcterms:W3CDTF">2022-12-11T09:36:00Z</dcterms:created>
  <dcterms:modified xsi:type="dcterms:W3CDTF">2022-12-11T12:32:00Z</dcterms:modified>
</cp:coreProperties>
</file>